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3135D" w14:textId="77777777" w:rsidR="007717A9" w:rsidRPr="000F0BA1" w:rsidRDefault="007717A9" w:rsidP="006651ED">
      <w:pPr>
        <w:spacing w:line="240" w:lineRule="atLeast"/>
        <w:jc w:val="both"/>
        <w:rPr>
          <w:rFonts w:ascii="Calibri" w:hAnsi="Calibri"/>
          <w:lang w:val="es-ES"/>
        </w:rPr>
      </w:pPr>
      <w:bookmarkStart w:id="0" w:name="_Hlk153899597"/>
      <w:bookmarkStart w:id="1" w:name="_Hlk153897435"/>
      <w:bookmarkStart w:id="2" w:name="_Hlk153896585"/>
      <w:bookmarkStart w:id="3" w:name="_Hlk153896841"/>
    </w:p>
    <w:p w14:paraId="100A8BD6" w14:textId="77777777" w:rsidR="007717A9" w:rsidRPr="000F0BA1" w:rsidRDefault="007717A9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7FA35B4B" w14:textId="77777777" w:rsidR="007717A9" w:rsidRPr="000F0BA1" w:rsidRDefault="007717A9" w:rsidP="006651ED">
      <w:pPr>
        <w:spacing w:line="240" w:lineRule="atLeast"/>
        <w:jc w:val="center"/>
        <w:rPr>
          <w:rFonts w:ascii="Calibri" w:hAnsi="Calibri"/>
          <w:lang w:val="es-ES"/>
        </w:rPr>
      </w:pPr>
    </w:p>
    <w:p w14:paraId="38F2422F" w14:textId="77777777" w:rsidR="007717A9" w:rsidRPr="000F0BA1" w:rsidRDefault="007717A9" w:rsidP="006651ED">
      <w:pPr>
        <w:spacing w:line="240" w:lineRule="atLeast"/>
        <w:jc w:val="center"/>
        <w:rPr>
          <w:rFonts w:ascii="Calibri" w:hAnsi="Calibri"/>
          <w:lang w:val="es-ES"/>
        </w:rPr>
      </w:pPr>
    </w:p>
    <w:p w14:paraId="40E1DB51" w14:textId="77777777" w:rsidR="007717A9" w:rsidRPr="000F0BA1" w:rsidRDefault="007717A9" w:rsidP="006651ED">
      <w:pPr>
        <w:spacing w:line="240" w:lineRule="atLeast"/>
        <w:jc w:val="center"/>
        <w:rPr>
          <w:rFonts w:ascii="Calibri" w:hAnsi="Calibri"/>
          <w:lang w:val="es-ES"/>
        </w:rPr>
      </w:pPr>
    </w:p>
    <w:p w14:paraId="33A78EE3" w14:textId="77777777" w:rsidR="007717A9" w:rsidRPr="000F0BA1" w:rsidRDefault="007717A9" w:rsidP="006651ED">
      <w:pPr>
        <w:spacing w:line="240" w:lineRule="atLeast"/>
        <w:jc w:val="center"/>
        <w:rPr>
          <w:rFonts w:ascii="Calibri" w:hAnsi="Calibri"/>
          <w:lang w:val="es-ES"/>
        </w:rPr>
      </w:pPr>
    </w:p>
    <w:p w14:paraId="280AA021" w14:textId="2FF6C3E5" w:rsidR="0062600F" w:rsidRPr="000F0BA1" w:rsidRDefault="00254B8E" w:rsidP="006651ED">
      <w:pPr>
        <w:spacing w:line="240" w:lineRule="atLeast"/>
        <w:jc w:val="center"/>
        <w:rPr>
          <w:rFonts w:ascii="Calibri" w:hAnsi="Calibri"/>
          <w:b/>
          <w:sz w:val="32"/>
          <w:szCs w:val="32"/>
          <w:lang w:val="es-ES"/>
        </w:rPr>
      </w:pPr>
      <w:r w:rsidRPr="000F0BA1">
        <w:rPr>
          <w:rFonts w:ascii="Calibri" w:hAnsi="Calibri"/>
          <w:b/>
          <w:sz w:val="40"/>
          <w:szCs w:val="40"/>
          <w:lang w:val="es-ES"/>
        </w:rPr>
        <w:t xml:space="preserve">ANEXO </w:t>
      </w:r>
      <w:r w:rsidR="0057472B">
        <w:rPr>
          <w:rFonts w:ascii="Calibri" w:hAnsi="Calibri"/>
          <w:b/>
          <w:sz w:val="40"/>
          <w:szCs w:val="40"/>
          <w:lang w:val="es-ES"/>
        </w:rPr>
        <w:t>E</w:t>
      </w:r>
      <w:r w:rsidRPr="000F0BA1">
        <w:rPr>
          <w:rFonts w:ascii="Calibri" w:hAnsi="Calibri"/>
          <w:b/>
          <w:sz w:val="40"/>
          <w:szCs w:val="40"/>
          <w:lang w:val="es-ES"/>
        </w:rPr>
        <w:t>:</w:t>
      </w:r>
    </w:p>
    <w:p w14:paraId="3AADE5D5" w14:textId="77777777" w:rsidR="0062600F" w:rsidRPr="000F0BA1" w:rsidRDefault="0062600F" w:rsidP="006651ED">
      <w:pPr>
        <w:spacing w:line="240" w:lineRule="atLeast"/>
        <w:jc w:val="center"/>
        <w:rPr>
          <w:rFonts w:ascii="Calibri" w:hAnsi="Calibri"/>
          <w:b/>
          <w:sz w:val="32"/>
          <w:szCs w:val="32"/>
          <w:lang w:val="es-ES"/>
        </w:rPr>
      </w:pPr>
    </w:p>
    <w:p w14:paraId="3C570009" w14:textId="77777777" w:rsidR="005C5925" w:rsidRPr="000F0BA1" w:rsidRDefault="00CC65E7" w:rsidP="006651ED">
      <w:pPr>
        <w:spacing w:line="240" w:lineRule="atLeast"/>
        <w:jc w:val="center"/>
        <w:rPr>
          <w:rFonts w:ascii="Calibri" w:hAnsi="Calibri"/>
          <w:b/>
          <w:lang w:val="es-ES"/>
        </w:rPr>
      </w:pPr>
      <w:r w:rsidRPr="000F0BA1">
        <w:rPr>
          <w:rFonts w:ascii="Calibri" w:hAnsi="Calibri"/>
          <w:sz w:val="32"/>
          <w:szCs w:val="32"/>
          <w:lang w:val="es-ES"/>
        </w:rPr>
        <w:t xml:space="preserve">RECUBRIMIENTO EXTERIOR </w:t>
      </w:r>
      <w:r w:rsidR="005F7FEE" w:rsidRPr="000F0BA1">
        <w:rPr>
          <w:rFonts w:ascii="Calibri" w:hAnsi="Calibri"/>
          <w:sz w:val="32"/>
          <w:szCs w:val="32"/>
          <w:lang w:val="es-ES"/>
        </w:rPr>
        <w:t>DE TRENES</w:t>
      </w:r>
      <w:r w:rsidR="00CC14E3" w:rsidRPr="000F0BA1">
        <w:rPr>
          <w:rFonts w:ascii="Calibri" w:hAnsi="Calibri"/>
          <w:sz w:val="32"/>
          <w:szCs w:val="32"/>
          <w:lang w:val="es-ES"/>
        </w:rPr>
        <w:t xml:space="preserve"> MEDIANTE LÁMINA DE VINILO</w:t>
      </w:r>
    </w:p>
    <w:p w14:paraId="70A92312" w14:textId="57A54E29" w:rsidR="005C5925" w:rsidRPr="000F0BA1" w:rsidRDefault="005C5925" w:rsidP="006651ED">
      <w:pPr>
        <w:spacing w:line="240" w:lineRule="atLeast"/>
        <w:jc w:val="center"/>
        <w:rPr>
          <w:rFonts w:ascii="Calibri" w:hAnsi="Calibri"/>
          <w:b/>
          <w:lang w:val="es-ES"/>
        </w:rPr>
      </w:pPr>
    </w:p>
    <w:p w14:paraId="23B36686" w14:textId="77777777" w:rsidR="005C5925" w:rsidRPr="000F0BA1" w:rsidRDefault="005C5925" w:rsidP="006651ED">
      <w:pPr>
        <w:spacing w:line="240" w:lineRule="atLeast"/>
        <w:jc w:val="center"/>
        <w:rPr>
          <w:rFonts w:ascii="Calibri" w:hAnsi="Calibri"/>
          <w:b/>
          <w:lang w:val="es-ES"/>
        </w:rPr>
      </w:pPr>
    </w:p>
    <w:p w14:paraId="3470D542" w14:textId="77777777" w:rsidR="005C5925" w:rsidRPr="000F0BA1" w:rsidRDefault="005C5925" w:rsidP="006651ED">
      <w:pPr>
        <w:spacing w:line="240" w:lineRule="atLeast"/>
        <w:jc w:val="center"/>
        <w:rPr>
          <w:rFonts w:ascii="Calibri" w:hAnsi="Calibri"/>
          <w:b/>
          <w:lang w:val="es-ES"/>
        </w:rPr>
      </w:pPr>
    </w:p>
    <w:p w14:paraId="67B20FC1" w14:textId="77777777" w:rsidR="005C5925" w:rsidRPr="000F0BA1" w:rsidRDefault="005C5925" w:rsidP="006651ED">
      <w:pPr>
        <w:spacing w:line="240" w:lineRule="atLeast"/>
        <w:jc w:val="center"/>
        <w:rPr>
          <w:rFonts w:ascii="Calibri" w:hAnsi="Calibri"/>
          <w:b/>
          <w:lang w:val="es-ES"/>
        </w:rPr>
      </w:pPr>
    </w:p>
    <w:p w14:paraId="35134398" w14:textId="77777777" w:rsidR="0062600F" w:rsidRPr="000F0BA1" w:rsidRDefault="0062600F" w:rsidP="006651ED">
      <w:pPr>
        <w:spacing w:line="240" w:lineRule="atLeast"/>
        <w:jc w:val="center"/>
        <w:rPr>
          <w:rFonts w:ascii="Calibri" w:hAnsi="Calibri"/>
          <w:b/>
          <w:lang w:val="es-ES"/>
        </w:rPr>
      </w:pPr>
    </w:p>
    <w:p w14:paraId="3F14E7F3" w14:textId="77777777" w:rsidR="0062600F" w:rsidRPr="000F0BA1" w:rsidRDefault="0062600F" w:rsidP="006651ED">
      <w:pPr>
        <w:spacing w:line="240" w:lineRule="atLeast"/>
        <w:jc w:val="center"/>
        <w:rPr>
          <w:rFonts w:ascii="Calibri" w:hAnsi="Calibri"/>
          <w:b/>
          <w:lang w:val="es-ES"/>
        </w:rPr>
      </w:pPr>
    </w:p>
    <w:p w14:paraId="201324EE" w14:textId="77777777" w:rsidR="0062600F" w:rsidRPr="000F0BA1" w:rsidRDefault="0062600F" w:rsidP="006651ED">
      <w:pPr>
        <w:spacing w:line="240" w:lineRule="atLeast"/>
        <w:rPr>
          <w:rFonts w:ascii="Calibri" w:hAnsi="Calibri"/>
          <w:b/>
          <w:lang w:val="es-ES"/>
        </w:rPr>
      </w:pPr>
    </w:p>
    <w:bookmarkEnd w:id="0"/>
    <w:p w14:paraId="1C70E304" w14:textId="77777777" w:rsidR="0057472B" w:rsidRDefault="0057472B" w:rsidP="0057472B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  <w:r w:rsidRPr="000F0BA1">
        <w:rPr>
          <w:rFonts w:ascii="Calibri" w:hAnsi="Calibri"/>
          <w:b/>
          <w:sz w:val="32"/>
          <w:szCs w:val="32"/>
        </w:rPr>
        <w:t>FERROCARRIL METROPOLITA DE BARCELONA, S.A.</w:t>
      </w:r>
    </w:p>
    <w:p w14:paraId="31C1D29E" w14:textId="77777777" w:rsidR="0057472B" w:rsidRDefault="0057472B" w:rsidP="0057472B">
      <w:pPr>
        <w:spacing w:line="240" w:lineRule="atLeast"/>
        <w:jc w:val="center"/>
        <w:rPr>
          <w:rFonts w:asciiTheme="minorHAnsi" w:hAnsiTheme="minorHAnsi" w:cstheme="minorHAnsi"/>
          <w:b/>
          <w:sz w:val="22"/>
        </w:rPr>
      </w:pPr>
    </w:p>
    <w:p w14:paraId="73B9B9C8" w14:textId="77777777" w:rsidR="0057472B" w:rsidRPr="000F0BA1" w:rsidRDefault="0057472B" w:rsidP="0057472B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  <w:bookmarkStart w:id="4" w:name="_Hlk193455889"/>
      <w:r w:rsidRPr="00E86E26">
        <w:rPr>
          <w:rFonts w:asciiTheme="minorHAnsi" w:hAnsiTheme="minorHAnsi" w:cstheme="minorHAnsi"/>
          <w:b/>
          <w:sz w:val="22"/>
        </w:rPr>
        <w:t xml:space="preserve">REPARACIÓN Y MEJORAS TRENES </w:t>
      </w:r>
      <w:r>
        <w:rPr>
          <w:rFonts w:asciiTheme="minorHAnsi" w:hAnsiTheme="minorHAnsi" w:cstheme="minorHAnsi"/>
          <w:b/>
          <w:sz w:val="22"/>
        </w:rPr>
        <w:t xml:space="preserve">SERIE </w:t>
      </w:r>
      <w:r w:rsidRPr="00E86E26">
        <w:rPr>
          <w:rFonts w:asciiTheme="minorHAnsi" w:hAnsiTheme="minorHAnsi" w:cstheme="minorHAnsi"/>
          <w:b/>
          <w:sz w:val="22"/>
        </w:rPr>
        <w:t>500</w:t>
      </w:r>
    </w:p>
    <w:bookmarkEnd w:id="4"/>
    <w:p w14:paraId="45CE0952" w14:textId="77777777" w:rsidR="00CF4168" w:rsidRPr="000F0BA1" w:rsidRDefault="00CF4168" w:rsidP="006651ED">
      <w:pPr>
        <w:spacing w:line="240" w:lineRule="atLeast"/>
        <w:jc w:val="center"/>
        <w:rPr>
          <w:rFonts w:ascii="Calibri" w:hAnsi="Calibri"/>
          <w:b/>
          <w:sz w:val="32"/>
          <w:szCs w:val="32"/>
          <w:lang w:val="es-ES"/>
        </w:rPr>
      </w:pPr>
    </w:p>
    <w:bookmarkEnd w:id="1"/>
    <w:p w14:paraId="56A7704C" w14:textId="77777777" w:rsidR="007717A9" w:rsidRPr="000F0BA1" w:rsidRDefault="007717A9" w:rsidP="006651ED">
      <w:pPr>
        <w:spacing w:line="240" w:lineRule="atLeast"/>
        <w:jc w:val="both"/>
        <w:rPr>
          <w:rFonts w:ascii="Calibri" w:hAnsi="Calibri"/>
          <w:lang w:val="es-ES"/>
        </w:rPr>
      </w:pPr>
    </w:p>
    <w:bookmarkEnd w:id="2"/>
    <w:p w14:paraId="708BFB9B" w14:textId="77777777" w:rsidR="008D123B" w:rsidRPr="000F0BA1" w:rsidRDefault="008D123B" w:rsidP="006651ED">
      <w:pPr>
        <w:spacing w:line="240" w:lineRule="atLeast"/>
        <w:jc w:val="both"/>
        <w:rPr>
          <w:rFonts w:ascii="Calibri" w:hAnsi="Calibri"/>
          <w:lang w:val="es-ES"/>
        </w:rPr>
      </w:pPr>
    </w:p>
    <w:bookmarkEnd w:id="3"/>
    <w:p w14:paraId="45406E02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53C91094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638DCD0A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51FFD937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5F3CF1FD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401C5D0A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1B2A1237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380989B2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60F4309A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12F973F7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06E2936A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3D3E0454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0F38D48C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123EC405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0CF2C066" w14:textId="77777777" w:rsidR="00FF560C" w:rsidRPr="000F0BA1" w:rsidRDefault="00FF560C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57CBAE98" w14:textId="21DD0B08" w:rsidR="008D123B" w:rsidRDefault="008D123B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37FCF784" w14:textId="7EB052F9" w:rsidR="00CF4168" w:rsidRDefault="00CF4168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4D6C1A5C" w14:textId="473C17A9" w:rsidR="00CF4168" w:rsidRDefault="00CF4168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676478DF" w14:textId="147DF1FC" w:rsidR="00CF4168" w:rsidRDefault="00CF4168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3EB90466" w14:textId="77777777" w:rsidR="00CF4168" w:rsidRPr="000F0BA1" w:rsidRDefault="00CF4168" w:rsidP="006651ED">
      <w:pPr>
        <w:spacing w:line="240" w:lineRule="atLeast"/>
        <w:jc w:val="both"/>
        <w:rPr>
          <w:rFonts w:ascii="Calibri" w:hAnsi="Calibri"/>
          <w:lang w:val="es-ES"/>
        </w:rPr>
      </w:pPr>
    </w:p>
    <w:p w14:paraId="690CD6B5" w14:textId="77777777" w:rsidR="000F0BA1" w:rsidRDefault="000F0BA1">
      <w:pPr>
        <w:rPr>
          <w:rFonts w:ascii="Calibri" w:hAnsi="Calibri"/>
          <w:lang w:val="es-ES"/>
        </w:rPr>
      </w:pPr>
      <w:r>
        <w:rPr>
          <w:rFonts w:ascii="Calibri" w:hAnsi="Calibri"/>
          <w:lang w:val="es-ES"/>
        </w:rPr>
        <w:br w:type="page"/>
      </w:r>
    </w:p>
    <w:p w14:paraId="5FF8DA10" w14:textId="78B07C90" w:rsidR="00272AD9" w:rsidRPr="000F0BA1" w:rsidRDefault="00C32FAD" w:rsidP="00C32FAD">
      <w:pPr>
        <w:pStyle w:val="Ttulo1"/>
        <w:rPr>
          <w:rFonts w:ascii="Calibri" w:hAnsi="Calibri" w:cs="Times New Roman"/>
          <w:bCs w:val="0"/>
          <w:i/>
          <w:iCs/>
          <w:sz w:val="24"/>
          <w:szCs w:val="24"/>
          <w:lang w:val="es-ES"/>
        </w:rPr>
      </w:pPr>
      <w:bookmarkStart w:id="5" w:name="_Toc153895162"/>
      <w:r w:rsidRPr="000F0BA1">
        <w:rPr>
          <w:rFonts w:ascii="Calibri" w:hAnsi="Calibri" w:cs="Times New Roman"/>
          <w:bCs w:val="0"/>
          <w:sz w:val="24"/>
          <w:szCs w:val="24"/>
          <w:lang w:val="es-ES"/>
        </w:rPr>
        <w:lastRenderedPageBreak/>
        <w:t>1. OBJETO</w:t>
      </w:r>
      <w:bookmarkEnd w:id="5"/>
    </w:p>
    <w:p w14:paraId="0F6AC77B" w14:textId="746D22D3" w:rsidR="000451BF" w:rsidRPr="000F0BA1" w:rsidRDefault="000451BF" w:rsidP="000F0BA1">
      <w:pPr>
        <w:pStyle w:val="Textoindependiente"/>
        <w:spacing w:line="276" w:lineRule="auto"/>
        <w:jc w:val="both"/>
        <w:rPr>
          <w:rFonts w:ascii="Calibri" w:hAnsi="Calibr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El presente </w:t>
      </w:r>
      <w:r w:rsidR="008876C2" w:rsidRPr="000F0BA1">
        <w:rPr>
          <w:rFonts w:asciiTheme="minorHAnsi" w:hAnsiTheme="minorHAnsi" w:cstheme="minorHAnsi"/>
          <w:lang w:val="es-ES"/>
        </w:rPr>
        <w:t xml:space="preserve">documento </w:t>
      </w:r>
      <w:r w:rsidR="001A2769" w:rsidRPr="000F0BA1">
        <w:rPr>
          <w:rFonts w:asciiTheme="minorHAnsi" w:hAnsiTheme="minorHAnsi" w:cstheme="minorHAnsi"/>
          <w:lang w:val="es-ES"/>
        </w:rPr>
        <w:t xml:space="preserve">describe las </w:t>
      </w:r>
      <w:r w:rsidRPr="000F0BA1">
        <w:rPr>
          <w:rFonts w:asciiTheme="minorHAnsi" w:hAnsiTheme="minorHAnsi" w:cstheme="minorHAnsi"/>
          <w:lang w:val="es-ES"/>
        </w:rPr>
        <w:t xml:space="preserve">prescripciones técnicas </w:t>
      </w:r>
      <w:r w:rsidR="001A2769" w:rsidRPr="000F0BA1">
        <w:rPr>
          <w:rFonts w:asciiTheme="minorHAnsi" w:hAnsiTheme="minorHAnsi" w:cstheme="minorHAnsi"/>
          <w:lang w:val="es-ES"/>
        </w:rPr>
        <w:t>de</w:t>
      </w:r>
      <w:r w:rsidRPr="000F0BA1">
        <w:rPr>
          <w:rFonts w:asciiTheme="minorHAnsi" w:hAnsiTheme="minorHAnsi" w:cstheme="minorHAnsi"/>
          <w:lang w:val="es-ES"/>
        </w:rPr>
        <w:t xml:space="preserve"> los términos según los cuales el suministrador realizará</w:t>
      </w:r>
      <w:r w:rsidR="001A2769" w:rsidRPr="000F0BA1">
        <w:rPr>
          <w:rFonts w:asciiTheme="minorHAnsi" w:hAnsiTheme="minorHAnsi" w:cstheme="minorHAnsi"/>
          <w:lang w:val="es-ES"/>
        </w:rPr>
        <w:t xml:space="preserve"> el </w:t>
      </w:r>
      <w:r w:rsidR="00696AD5">
        <w:rPr>
          <w:rFonts w:asciiTheme="minorHAnsi" w:hAnsiTheme="minorHAnsi" w:cstheme="minorHAnsi"/>
          <w:lang w:val="es-ES"/>
        </w:rPr>
        <w:t>recubrimiento exterior de l</w:t>
      </w:r>
      <w:r w:rsidR="0057472B">
        <w:rPr>
          <w:rFonts w:asciiTheme="minorHAnsi" w:hAnsiTheme="minorHAnsi" w:cstheme="minorHAnsi"/>
          <w:lang w:val="es-ES"/>
        </w:rPr>
        <w:t xml:space="preserve">os trenes serie 500 de Ferrocarril </w:t>
      </w:r>
      <w:proofErr w:type="spellStart"/>
      <w:r w:rsidR="0057472B">
        <w:rPr>
          <w:rFonts w:asciiTheme="minorHAnsi" w:hAnsiTheme="minorHAnsi" w:cstheme="minorHAnsi"/>
          <w:lang w:val="es-ES"/>
        </w:rPr>
        <w:t>Metropolità</w:t>
      </w:r>
      <w:proofErr w:type="spellEnd"/>
      <w:r w:rsidR="0057472B">
        <w:rPr>
          <w:rFonts w:asciiTheme="minorHAnsi" w:hAnsiTheme="minorHAnsi" w:cstheme="minorHAnsi"/>
          <w:lang w:val="es-ES"/>
        </w:rPr>
        <w:t xml:space="preserve"> de Barcelona (FMB)</w:t>
      </w:r>
      <w:r w:rsidR="001A2769" w:rsidRPr="000F0BA1">
        <w:rPr>
          <w:rFonts w:asciiTheme="minorHAnsi" w:hAnsiTheme="minorHAnsi" w:cstheme="minorHAnsi"/>
          <w:lang w:val="es-ES"/>
        </w:rPr>
        <w:t>.</w:t>
      </w:r>
    </w:p>
    <w:p w14:paraId="2616C57B" w14:textId="2FABDD57" w:rsidR="00C4615E" w:rsidRPr="000F0BA1" w:rsidRDefault="00C4615E" w:rsidP="000F0BA1">
      <w:pPr>
        <w:pStyle w:val="Ttulo1"/>
        <w:rPr>
          <w:rFonts w:ascii="Calibri" w:hAnsi="Calibri" w:cs="Times New Roman"/>
          <w:bCs w:val="0"/>
          <w:sz w:val="24"/>
          <w:szCs w:val="24"/>
          <w:lang w:val="es-ES"/>
        </w:rPr>
      </w:pPr>
      <w:bookmarkStart w:id="6" w:name="_Toc153895163"/>
      <w:r w:rsidRPr="000F0BA1">
        <w:rPr>
          <w:rFonts w:ascii="Calibri" w:hAnsi="Calibri" w:cs="Times New Roman"/>
          <w:bCs w:val="0"/>
          <w:sz w:val="24"/>
          <w:szCs w:val="24"/>
          <w:lang w:val="es-ES"/>
        </w:rPr>
        <w:t>2. P</w:t>
      </w:r>
      <w:r w:rsidR="000F0BA1" w:rsidRPr="000F0BA1">
        <w:rPr>
          <w:rFonts w:ascii="Calibri" w:hAnsi="Calibri" w:cs="Times New Roman"/>
          <w:bCs w:val="0"/>
          <w:sz w:val="24"/>
          <w:szCs w:val="24"/>
          <w:lang w:val="es-ES"/>
        </w:rPr>
        <w:t>RESTACIONES</w:t>
      </w:r>
      <w:bookmarkEnd w:id="6"/>
    </w:p>
    <w:p w14:paraId="378B657D" w14:textId="251E83EA" w:rsidR="00F64D34" w:rsidRPr="000F0BA1" w:rsidRDefault="00F64D34" w:rsidP="000F0BA1">
      <w:pPr>
        <w:pStyle w:val="Textoindependiente"/>
        <w:spacing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El exterior de los coches deberá estar protegido con vinilo o pintura anti</w:t>
      </w:r>
      <w:r w:rsidR="000F0BA1">
        <w:rPr>
          <w:rFonts w:asciiTheme="minorHAnsi" w:hAnsiTheme="minorHAnsi" w:cstheme="minorHAnsi"/>
          <w:lang w:val="es-ES"/>
        </w:rPr>
        <w:t>-</w:t>
      </w:r>
      <w:r w:rsidRPr="000F0BA1">
        <w:rPr>
          <w:rFonts w:asciiTheme="minorHAnsi" w:hAnsiTheme="minorHAnsi" w:cstheme="minorHAnsi"/>
          <w:lang w:val="es-ES"/>
        </w:rPr>
        <w:t>gr</w:t>
      </w:r>
      <w:bookmarkStart w:id="7" w:name="_GoBack"/>
      <w:bookmarkEnd w:id="7"/>
      <w:r w:rsidRPr="000F0BA1">
        <w:rPr>
          <w:rFonts w:asciiTheme="minorHAnsi" w:hAnsiTheme="minorHAnsi" w:cstheme="minorHAnsi"/>
          <w:lang w:val="es-ES"/>
        </w:rPr>
        <w:t>affiti en las zonas que no se puede aplicar vinilo, que deberá mantener sus propiedades de limpieza durante 5 años o 50 aplicaciones de productos quita-grafitis.</w:t>
      </w:r>
    </w:p>
    <w:p w14:paraId="79C13A42" w14:textId="7F2C5684" w:rsidR="00F64D34" w:rsidRPr="000F0BA1" w:rsidRDefault="0057472B" w:rsidP="000F0BA1">
      <w:p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La entidad adjudicataria</w:t>
      </w:r>
      <w:r w:rsidR="00F64D34" w:rsidRPr="000F0BA1">
        <w:rPr>
          <w:rFonts w:asciiTheme="minorHAnsi" w:hAnsiTheme="minorHAnsi" w:cstheme="minorHAnsi"/>
          <w:lang w:val="es-ES"/>
        </w:rPr>
        <w:t xml:space="preserve"> deberá demostrar que el vinilo cumple, como mínimo, los siguientes criterios de aceptación:</w:t>
      </w:r>
    </w:p>
    <w:p w14:paraId="04E4EB9E" w14:textId="77777777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1491" w:hanging="106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Alineación entre dos piezas menor a 3 mm.</w:t>
      </w:r>
    </w:p>
    <w:p w14:paraId="5D2FC6C4" w14:textId="77777777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1491" w:hanging="106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Continuidad entre dos láminas menor a 3 mm. </w:t>
      </w:r>
    </w:p>
    <w:p w14:paraId="0CE93A27" w14:textId="68B30E84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1491" w:hanging="106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No </w:t>
      </w:r>
      <w:r w:rsidR="000F0BA1" w:rsidRPr="000F0BA1">
        <w:rPr>
          <w:rFonts w:asciiTheme="minorHAnsi" w:hAnsiTheme="minorHAnsi" w:cstheme="minorHAnsi"/>
          <w:lang w:val="es-ES"/>
        </w:rPr>
        <w:t>habrá</w:t>
      </w:r>
      <w:r w:rsidRPr="000F0BA1">
        <w:rPr>
          <w:rFonts w:asciiTheme="minorHAnsi" w:hAnsiTheme="minorHAnsi" w:cstheme="minorHAnsi"/>
          <w:lang w:val="es-ES"/>
        </w:rPr>
        <w:t xml:space="preserve"> cortes irregulares en el corte de las láminas.</w:t>
      </w:r>
    </w:p>
    <w:p w14:paraId="6A68A1B0" w14:textId="77777777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851" w:hanging="42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Solapes entre láminas deberá estar comprendido entre 2 y 10 mm. El vinilo superior cubrirá al inferior para evitar posibles entradas de agua.</w:t>
      </w:r>
    </w:p>
    <w:p w14:paraId="4B0FCDA1" w14:textId="77777777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1491" w:hanging="106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Deberá de haber una ausencia de pliegues en las partes visibles de las láminas.</w:t>
      </w:r>
    </w:p>
    <w:p w14:paraId="38507A85" w14:textId="26A3CF3D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1491" w:hanging="106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No se </w:t>
      </w:r>
      <w:r w:rsidR="000F0BA1" w:rsidRPr="000F0BA1">
        <w:rPr>
          <w:rFonts w:asciiTheme="minorHAnsi" w:hAnsiTheme="minorHAnsi" w:cstheme="minorHAnsi"/>
          <w:lang w:val="es-ES"/>
        </w:rPr>
        <w:t>aceptarán</w:t>
      </w:r>
      <w:r w:rsidRPr="000F0BA1">
        <w:rPr>
          <w:rFonts w:asciiTheme="minorHAnsi" w:hAnsiTheme="minorHAnsi" w:cstheme="minorHAnsi"/>
          <w:lang w:val="es-ES"/>
        </w:rPr>
        <w:t xml:space="preserve"> recortes.</w:t>
      </w:r>
    </w:p>
    <w:p w14:paraId="027922C7" w14:textId="77777777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851" w:hanging="42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No deberán existir esquinas en punta (ángulo inferior a 90º). El radio mínimo será de 3 mm.</w:t>
      </w:r>
    </w:p>
    <w:p w14:paraId="7C37D354" w14:textId="77777777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851" w:hanging="42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No deberán de existir burbujas en lo vinilos con un diámetro superior a 3 mm y deberán de haber menos de 5 burbujas en un círculo de diámetro de 50 mm.</w:t>
      </w:r>
    </w:p>
    <w:p w14:paraId="04B32FB6" w14:textId="77777777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851" w:hanging="42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Tras la aplicación de la lámina, no podrá producirse ningún tipo de transparencia a través de ésta. Es decir, restos de cualquier producto en la chapa no podrán verse una vez aplicada la lámina.</w:t>
      </w:r>
    </w:p>
    <w:p w14:paraId="693A1CC6" w14:textId="77777777" w:rsidR="00F64D34" w:rsidRPr="000F0BA1" w:rsidRDefault="00F64D34" w:rsidP="000F0BA1">
      <w:pPr>
        <w:numPr>
          <w:ilvl w:val="0"/>
          <w:numId w:val="42"/>
        </w:numPr>
        <w:tabs>
          <w:tab w:val="clear" w:pos="1494"/>
          <w:tab w:val="num" w:pos="851"/>
        </w:tabs>
        <w:spacing w:after="120" w:line="276" w:lineRule="auto"/>
        <w:ind w:left="851" w:hanging="425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El vinilo deberá evitar que la suciedad se adhiera por el efecto de la electricidad estática. </w:t>
      </w:r>
    </w:p>
    <w:p w14:paraId="756ED8F4" w14:textId="6982A8F6" w:rsidR="00F64D34" w:rsidRPr="000F0BA1" w:rsidRDefault="00F64D34" w:rsidP="000F0BA1">
      <w:p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Las láminas se pegarán por debajo del marco de goma de las </w:t>
      </w:r>
      <w:r w:rsidR="000F0BA1" w:rsidRPr="000F0BA1">
        <w:rPr>
          <w:rFonts w:asciiTheme="minorHAnsi" w:hAnsiTheme="minorHAnsi" w:cstheme="minorHAnsi"/>
          <w:lang w:val="es-ES"/>
        </w:rPr>
        <w:t>ventanas</w:t>
      </w:r>
      <w:r w:rsidR="00832F0D" w:rsidRPr="000F0BA1">
        <w:rPr>
          <w:rFonts w:asciiTheme="minorHAnsi" w:hAnsiTheme="minorHAnsi" w:cstheme="minorHAnsi"/>
          <w:lang w:val="es-ES"/>
        </w:rPr>
        <w:t xml:space="preserve"> y se deberán cubrir con lámina toda la superficie de los faldones de las puertas.</w:t>
      </w:r>
    </w:p>
    <w:p w14:paraId="3886009A" w14:textId="77777777" w:rsidR="00F64D34" w:rsidRPr="000F0BA1" w:rsidRDefault="00F64D34" w:rsidP="000F0BA1">
      <w:p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En todo el proceso de no se deben usar elementos cortantes, si fuese necesario, se deberá especificar en qué zonas.</w:t>
      </w:r>
    </w:p>
    <w:p w14:paraId="07D1E672" w14:textId="77777777" w:rsidR="00F64D34" w:rsidRPr="000F0BA1" w:rsidRDefault="00F64D34" w:rsidP="000F0BA1">
      <w:p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Se deberá cubrir sin solapes aquellas zonas en las que las dimensiones del material lo permitan. Se deberá vinilar en una sola pieza y sin solapes las puertas de pasaje y puertas de acceso motorista. </w:t>
      </w:r>
    </w:p>
    <w:p w14:paraId="1A82565E" w14:textId="77777777" w:rsidR="00F64D34" w:rsidRPr="000F0BA1" w:rsidRDefault="00F64D34" w:rsidP="000F0BA1">
      <w:p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lastRenderedPageBreak/>
        <w:t>Se empleará material conformado en aquellas zonas que se requiera por curvatura en la superficie (zona de testeras…). En la fase de proyecto se presentará a FMB en qué zonas se aplicará este material para su aprobación final.</w:t>
      </w:r>
    </w:p>
    <w:p w14:paraId="15381B68" w14:textId="129182F0" w:rsidR="00F64D34" w:rsidRPr="000F0BA1" w:rsidRDefault="0057472B" w:rsidP="000F0BA1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La entidad adjudicataria</w:t>
      </w:r>
      <w:r w:rsidR="00F64D34" w:rsidRPr="000F0BA1">
        <w:rPr>
          <w:rFonts w:asciiTheme="minorHAnsi" w:hAnsiTheme="minorHAnsi" w:cstheme="minorHAnsi"/>
          <w:lang w:val="es-ES"/>
        </w:rPr>
        <w:t xml:space="preserve"> integrará los logos externos corporativos, pictogramas y numeración de los coches. FMB facilitará el modelo de cada una de las pegatinas que deben ir en los trenes y su ubicación en fase de proyecto.</w:t>
      </w:r>
    </w:p>
    <w:p w14:paraId="248034A8" w14:textId="7E57AD02" w:rsidR="00F64D34" w:rsidRPr="000F0BA1" w:rsidRDefault="000F0BA1" w:rsidP="000F0BA1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Se deberá</w:t>
      </w:r>
      <w:r w:rsidR="00832F0D" w:rsidRPr="000F0BA1">
        <w:rPr>
          <w:rFonts w:asciiTheme="minorHAnsi" w:hAnsiTheme="minorHAnsi" w:cstheme="minorHAnsi"/>
          <w:lang w:val="es-ES"/>
        </w:rPr>
        <w:t xml:space="preserve"> vinilar las unidades </w:t>
      </w:r>
      <w:r w:rsidR="0057472B">
        <w:rPr>
          <w:rFonts w:asciiTheme="minorHAnsi" w:hAnsiTheme="minorHAnsi" w:cstheme="minorHAnsi"/>
          <w:lang w:val="es-ES"/>
        </w:rPr>
        <w:t xml:space="preserve">serie 500 </w:t>
      </w:r>
      <w:r w:rsidR="00832F0D" w:rsidRPr="000F0BA1">
        <w:rPr>
          <w:rFonts w:asciiTheme="minorHAnsi" w:hAnsiTheme="minorHAnsi" w:cstheme="minorHAnsi"/>
          <w:lang w:val="es-ES"/>
        </w:rPr>
        <w:t xml:space="preserve">siguiendo la </w:t>
      </w:r>
      <w:r w:rsidRPr="000F0BA1">
        <w:rPr>
          <w:rFonts w:asciiTheme="minorHAnsi" w:hAnsiTheme="minorHAnsi" w:cstheme="minorHAnsi"/>
          <w:lang w:val="es-ES"/>
        </w:rPr>
        <w:t>estética</w:t>
      </w:r>
      <w:r w:rsidR="00832F0D" w:rsidRPr="000F0BA1">
        <w:rPr>
          <w:rFonts w:asciiTheme="minorHAnsi" w:hAnsiTheme="minorHAnsi" w:cstheme="minorHAnsi"/>
          <w:lang w:val="es-ES"/>
        </w:rPr>
        <w:t xml:space="preserve"> establecida para la seri</w:t>
      </w:r>
      <w:r w:rsidR="0057472B">
        <w:rPr>
          <w:rFonts w:asciiTheme="minorHAnsi" w:hAnsiTheme="minorHAnsi" w:cstheme="minorHAnsi"/>
          <w:lang w:val="es-ES"/>
        </w:rPr>
        <w:t>e</w:t>
      </w:r>
      <w:r w:rsidR="00832F0D" w:rsidRPr="000F0BA1">
        <w:rPr>
          <w:rFonts w:asciiTheme="minorHAnsi" w:hAnsiTheme="minorHAnsi" w:cstheme="minorHAnsi"/>
          <w:lang w:val="es-ES"/>
        </w:rPr>
        <w:t xml:space="preserve"> 2100. </w:t>
      </w:r>
      <w:r w:rsidR="00F64D34" w:rsidRPr="000F0BA1">
        <w:rPr>
          <w:rFonts w:asciiTheme="minorHAnsi" w:hAnsiTheme="minorHAnsi" w:cstheme="minorHAnsi"/>
          <w:lang w:val="es-ES"/>
        </w:rPr>
        <w:t xml:space="preserve">Las láminas deberán ser compatibles con el tipo de acabado </w:t>
      </w:r>
      <w:r w:rsidR="00832F0D" w:rsidRPr="000F0BA1">
        <w:rPr>
          <w:rFonts w:asciiTheme="minorHAnsi" w:hAnsiTheme="minorHAnsi" w:cstheme="minorHAnsi"/>
          <w:lang w:val="es-ES"/>
        </w:rPr>
        <w:t xml:space="preserve">existente </w:t>
      </w:r>
      <w:r w:rsidR="00F64D34" w:rsidRPr="000F0BA1">
        <w:rPr>
          <w:rFonts w:asciiTheme="minorHAnsi" w:hAnsiTheme="minorHAnsi" w:cstheme="minorHAnsi"/>
          <w:lang w:val="es-ES"/>
        </w:rPr>
        <w:t xml:space="preserve">y deberán respetar los colores según el RAL que </w:t>
      </w:r>
      <w:r w:rsidR="00832F0D" w:rsidRPr="000F0BA1">
        <w:rPr>
          <w:rFonts w:asciiTheme="minorHAnsi" w:hAnsiTheme="minorHAnsi" w:cstheme="minorHAnsi"/>
          <w:lang w:val="es-ES"/>
        </w:rPr>
        <w:t>sigue:</w:t>
      </w:r>
    </w:p>
    <w:tbl>
      <w:tblPr>
        <w:tblW w:w="40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830"/>
      </w:tblGrid>
      <w:tr w:rsidR="006460A9" w:rsidRPr="000F0BA1" w14:paraId="6721B48D" w14:textId="77777777" w:rsidTr="001532EC">
        <w:trPr>
          <w:trHeight w:val="330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5F89" w14:textId="77777777" w:rsidR="006460A9" w:rsidRPr="000F0BA1" w:rsidRDefault="006460A9" w:rsidP="000F0BA1">
            <w:pPr>
              <w:spacing w:after="120" w:line="276" w:lineRule="auto"/>
              <w:jc w:val="center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0F0BA1">
              <w:rPr>
                <w:rFonts w:asciiTheme="minorHAnsi" w:hAnsiTheme="minorHAnsi" w:cstheme="minorHAnsi"/>
                <w:color w:val="000000"/>
                <w:lang w:val="es-ES"/>
              </w:rPr>
              <w:t>Serie</w:t>
            </w:r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10174" w14:textId="77777777" w:rsidR="006460A9" w:rsidRPr="000F0BA1" w:rsidRDefault="006460A9" w:rsidP="000F0BA1">
            <w:pPr>
              <w:spacing w:after="120" w:line="276" w:lineRule="auto"/>
              <w:jc w:val="center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0F0BA1">
              <w:rPr>
                <w:rFonts w:asciiTheme="minorHAnsi" w:hAnsiTheme="minorHAnsi" w:cstheme="minorHAnsi"/>
                <w:color w:val="000000"/>
                <w:lang w:val="es-ES"/>
              </w:rPr>
              <w:t>RAL</w:t>
            </w:r>
          </w:p>
        </w:tc>
      </w:tr>
      <w:tr w:rsidR="006460A9" w:rsidRPr="000F0BA1" w14:paraId="4C6916F2" w14:textId="77777777" w:rsidTr="001532EC">
        <w:trPr>
          <w:trHeight w:val="330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187744" w14:textId="5A362BF2" w:rsidR="006460A9" w:rsidRPr="000F0BA1" w:rsidRDefault="006460A9" w:rsidP="000F0BA1">
            <w:pPr>
              <w:spacing w:after="120" w:line="276" w:lineRule="auto"/>
              <w:jc w:val="center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0F0BA1">
              <w:rPr>
                <w:rFonts w:asciiTheme="minorHAnsi" w:hAnsiTheme="minorHAnsi" w:cstheme="minorHAnsi"/>
                <w:color w:val="000000"/>
                <w:lang w:val="es-ES"/>
              </w:rPr>
              <w:t>2100</w:t>
            </w:r>
            <w:r w:rsidR="00A606C4">
              <w:rPr>
                <w:rFonts w:asciiTheme="minorHAnsi" w:hAnsiTheme="minorHAnsi" w:cstheme="minorHAnsi"/>
                <w:color w:val="000000"/>
                <w:lang w:val="es-ES"/>
              </w:rPr>
              <w:t>/500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A430B7" w14:textId="77777777" w:rsidR="006460A9" w:rsidRPr="000F0BA1" w:rsidRDefault="00012B15" w:rsidP="000F0BA1">
            <w:pPr>
              <w:spacing w:after="120" w:line="276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0F0BA1">
              <w:rPr>
                <w:rFonts w:asciiTheme="minorHAnsi" w:hAnsiTheme="minorHAnsi" w:cstheme="minorHAnsi"/>
                <w:color w:val="000000"/>
                <w:lang w:val="es-ES"/>
              </w:rPr>
              <w:t>Blanco 9003</w:t>
            </w:r>
          </w:p>
          <w:p w14:paraId="31ED9B1F" w14:textId="77777777" w:rsidR="006460A9" w:rsidRPr="000F0BA1" w:rsidRDefault="006460A9" w:rsidP="000F0BA1">
            <w:pPr>
              <w:spacing w:after="120" w:line="276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0F0BA1">
              <w:rPr>
                <w:rFonts w:asciiTheme="minorHAnsi" w:hAnsiTheme="minorHAnsi" w:cstheme="minorHAnsi"/>
                <w:color w:val="000000"/>
                <w:lang w:val="es-ES"/>
              </w:rPr>
              <w:t>Rojo</w:t>
            </w:r>
            <w:r w:rsidR="00012B15" w:rsidRPr="000F0BA1">
              <w:rPr>
                <w:rFonts w:asciiTheme="minorHAnsi" w:hAnsiTheme="minorHAnsi" w:cstheme="minorHAnsi"/>
                <w:color w:val="000000"/>
                <w:lang w:val="es-ES"/>
              </w:rPr>
              <w:t xml:space="preserve"> 3020</w:t>
            </w:r>
          </w:p>
          <w:p w14:paraId="27486D1C" w14:textId="77777777" w:rsidR="006460A9" w:rsidRPr="000F0BA1" w:rsidRDefault="006460A9" w:rsidP="000F0BA1">
            <w:pPr>
              <w:spacing w:after="120" w:line="276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0F0BA1">
              <w:rPr>
                <w:rFonts w:asciiTheme="minorHAnsi" w:hAnsiTheme="minorHAnsi" w:cstheme="minorHAnsi"/>
                <w:color w:val="000000"/>
                <w:lang w:val="es-ES"/>
              </w:rPr>
              <w:t>Gris</w:t>
            </w:r>
            <w:r w:rsidR="003F4563" w:rsidRPr="000F0BA1">
              <w:rPr>
                <w:rFonts w:asciiTheme="minorHAnsi" w:hAnsiTheme="minorHAnsi" w:cstheme="minorHAnsi"/>
                <w:color w:val="000000"/>
                <w:lang w:val="es-ES"/>
              </w:rPr>
              <w:t xml:space="preserve"> 7024</w:t>
            </w:r>
          </w:p>
          <w:p w14:paraId="0364C869" w14:textId="208E91FB" w:rsidR="00E01B70" w:rsidRPr="000F0BA1" w:rsidRDefault="00E01B70" w:rsidP="000F0BA1">
            <w:pPr>
              <w:spacing w:after="120" w:line="276" w:lineRule="auto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0F0BA1">
              <w:rPr>
                <w:rFonts w:asciiTheme="minorHAnsi" w:hAnsiTheme="minorHAnsi" w:cstheme="minorHAnsi"/>
                <w:color w:val="000000"/>
                <w:lang w:val="es-ES"/>
              </w:rPr>
              <w:t>Negro 9017</w:t>
            </w:r>
          </w:p>
        </w:tc>
      </w:tr>
    </w:tbl>
    <w:p w14:paraId="53E4793E" w14:textId="77777777" w:rsidR="00685491" w:rsidRPr="000F0BA1" w:rsidRDefault="00685491" w:rsidP="000F0BA1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184DA814" w14:textId="77777777" w:rsidR="00832F0D" w:rsidRPr="000F0BA1" w:rsidRDefault="00832F0D" w:rsidP="000F0BA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La lámina debe cumplir con: </w:t>
      </w:r>
    </w:p>
    <w:p w14:paraId="7635BEA2" w14:textId="77777777" w:rsidR="00832F0D" w:rsidRPr="000F0BA1" w:rsidRDefault="00832F0D" w:rsidP="000F0BA1">
      <w:pPr>
        <w:numPr>
          <w:ilvl w:val="1"/>
          <w:numId w:val="43"/>
        </w:num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Resistencia anti-grafitis G1 según Norma NF F31-112 </w:t>
      </w:r>
    </w:p>
    <w:p w14:paraId="06DF55F9" w14:textId="77777777" w:rsidR="00832F0D" w:rsidRPr="000F0BA1" w:rsidRDefault="00832F0D" w:rsidP="000F0BA1">
      <w:pPr>
        <w:numPr>
          <w:ilvl w:val="1"/>
          <w:numId w:val="43"/>
        </w:num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Clasificación al fuego y humo según Norma UNE-EN 45545</w:t>
      </w:r>
    </w:p>
    <w:p w14:paraId="40F1F485" w14:textId="77777777" w:rsidR="00832F0D" w:rsidRPr="000F0BA1" w:rsidRDefault="00832F0D" w:rsidP="000F0BA1">
      <w:pPr>
        <w:numPr>
          <w:ilvl w:val="1"/>
          <w:numId w:val="43"/>
        </w:num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Resistencia química a aceites grasas, ácidos, alcoholes, disolventes orgánicos e hidrocarburos, acetonas, éter y compuestos clorados.</w:t>
      </w:r>
    </w:p>
    <w:p w14:paraId="1D3E5B99" w14:textId="77777777" w:rsidR="00832F0D" w:rsidRPr="000F0BA1" w:rsidRDefault="00832F0D" w:rsidP="000F0BA1">
      <w:pPr>
        <w:numPr>
          <w:ilvl w:val="1"/>
          <w:numId w:val="43"/>
        </w:num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>Certificado de instalador homologado por el fabricante de la lámina.</w:t>
      </w:r>
    </w:p>
    <w:p w14:paraId="7C4CC8C8" w14:textId="347FBCF9" w:rsidR="00832F0D" w:rsidRPr="000F0BA1" w:rsidRDefault="00832F0D" w:rsidP="000F0BA1">
      <w:pPr>
        <w:numPr>
          <w:ilvl w:val="1"/>
          <w:numId w:val="43"/>
        </w:num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 w:rsidRPr="000F0BA1">
        <w:rPr>
          <w:rFonts w:asciiTheme="minorHAnsi" w:hAnsiTheme="minorHAnsi" w:cstheme="minorHAnsi"/>
          <w:lang w:val="es-ES"/>
        </w:rPr>
        <w:t xml:space="preserve">Carta o documento firmado por </w:t>
      </w:r>
      <w:r w:rsidR="0057472B">
        <w:rPr>
          <w:rFonts w:asciiTheme="minorHAnsi" w:hAnsiTheme="minorHAnsi" w:cstheme="minorHAnsi"/>
          <w:lang w:val="es-ES"/>
        </w:rPr>
        <w:t>la entidad adjudicataria</w:t>
      </w:r>
      <w:r w:rsidRPr="000F0BA1">
        <w:rPr>
          <w:rFonts w:asciiTheme="minorHAnsi" w:hAnsiTheme="minorHAnsi" w:cstheme="minorHAnsi"/>
          <w:lang w:val="es-ES"/>
        </w:rPr>
        <w:t xml:space="preserve"> conforme certifica la garantía ofrecida por el instalador para esa aplicación determinada.</w:t>
      </w:r>
    </w:p>
    <w:p w14:paraId="58FB5B92" w14:textId="4EB77D81" w:rsidR="00832F0D" w:rsidRPr="000F0BA1" w:rsidRDefault="0057472B" w:rsidP="000F0BA1">
      <w:p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La entidad adjudicataria</w:t>
      </w:r>
      <w:r w:rsidR="00832F0D" w:rsidRPr="000F0BA1">
        <w:rPr>
          <w:rFonts w:asciiTheme="minorHAnsi" w:hAnsiTheme="minorHAnsi" w:cstheme="minorHAnsi"/>
          <w:lang w:val="es-ES"/>
        </w:rPr>
        <w:t xml:space="preserve"> debe de entregar la documentación que demuestre que las </w:t>
      </w:r>
      <w:r w:rsidR="000F0BA1" w:rsidRPr="000F0BA1">
        <w:rPr>
          <w:rFonts w:asciiTheme="minorHAnsi" w:hAnsiTheme="minorHAnsi" w:cstheme="minorHAnsi"/>
          <w:lang w:val="es-ES"/>
        </w:rPr>
        <w:t>láminas de</w:t>
      </w:r>
      <w:r w:rsidR="00832F0D" w:rsidRPr="000F0BA1">
        <w:rPr>
          <w:rFonts w:asciiTheme="minorHAnsi" w:hAnsiTheme="minorHAnsi" w:cstheme="minorHAnsi"/>
          <w:lang w:val="es-ES"/>
        </w:rPr>
        <w:t xml:space="preserve"> vinilo a montar en los trenes cumplen los puntos anteriores. FMB deberá aprobar el vinilo propuesto por </w:t>
      </w:r>
      <w:r>
        <w:rPr>
          <w:rFonts w:asciiTheme="minorHAnsi" w:hAnsiTheme="minorHAnsi" w:cstheme="minorHAnsi"/>
          <w:lang w:val="es-ES"/>
        </w:rPr>
        <w:t>la entidad adjudicataria</w:t>
      </w:r>
      <w:r w:rsidRPr="000F0BA1">
        <w:rPr>
          <w:rFonts w:asciiTheme="minorHAnsi" w:hAnsiTheme="minorHAnsi" w:cstheme="minorHAnsi"/>
          <w:lang w:val="es-ES"/>
        </w:rPr>
        <w:t xml:space="preserve"> </w:t>
      </w:r>
      <w:r w:rsidR="00832F0D" w:rsidRPr="000F0BA1">
        <w:rPr>
          <w:rFonts w:asciiTheme="minorHAnsi" w:hAnsiTheme="minorHAnsi" w:cstheme="minorHAnsi"/>
          <w:lang w:val="es-ES"/>
        </w:rPr>
        <w:t>antes de su instalación.</w:t>
      </w:r>
    </w:p>
    <w:p w14:paraId="0C0C44DF" w14:textId="77777777" w:rsidR="005D5DF0" w:rsidRPr="000F0BA1" w:rsidRDefault="005D5DF0" w:rsidP="000F0BA1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7E394DCD" w14:textId="77777777" w:rsidR="00E15CB9" w:rsidRPr="000F0BA1" w:rsidRDefault="00E15CB9" w:rsidP="000F0BA1">
      <w:pPr>
        <w:spacing w:after="120" w:line="276" w:lineRule="auto"/>
        <w:ind w:left="900"/>
        <w:jc w:val="both"/>
        <w:rPr>
          <w:rFonts w:asciiTheme="minorHAnsi" w:hAnsiTheme="minorHAnsi" w:cstheme="minorHAnsi"/>
          <w:lang w:val="es-ES"/>
        </w:rPr>
      </w:pPr>
    </w:p>
    <w:p w14:paraId="276AF5EB" w14:textId="77777777" w:rsidR="000F0BA1" w:rsidRDefault="000F0BA1">
      <w:pPr>
        <w:rPr>
          <w:rFonts w:asciiTheme="minorHAnsi" w:hAnsiTheme="minorHAnsi" w:cstheme="minorHAnsi"/>
          <w:b/>
          <w:bCs/>
          <w:kern w:val="32"/>
          <w:lang w:val="es-ES"/>
        </w:rPr>
      </w:pPr>
      <w:bookmarkStart w:id="8" w:name="_Toc327439354"/>
      <w:bookmarkStart w:id="9" w:name="_Toc327513346"/>
      <w:r>
        <w:rPr>
          <w:rFonts w:asciiTheme="minorHAnsi" w:hAnsiTheme="minorHAnsi" w:cstheme="minorHAnsi"/>
          <w:lang w:val="es-ES"/>
        </w:rPr>
        <w:br w:type="page"/>
      </w:r>
    </w:p>
    <w:p w14:paraId="68B5EC3C" w14:textId="5A451607" w:rsidR="006D630B" w:rsidRPr="000F0BA1" w:rsidRDefault="000F0BA1" w:rsidP="000F0BA1">
      <w:pPr>
        <w:pStyle w:val="Ttulo1"/>
        <w:rPr>
          <w:rFonts w:ascii="Calibri" w:hAnsi="Calibri" w:cs="Times New Roman"/>
          <w:bCs w:val="0"/>
          <w:sz w:val="24"/>
          <w:szCs w:val="24"/>
          <w:lang w:val="es-ES"/>
        </w:rPr>
      </w:pPr>
      <w:bookmarkStart w:id="10" w:name="_Toc153895164"/>
      <w:r>
        <w:rPr>
          <w:rFonts w:asciiTheme="minorHAnsi" w:hAnsiTheme="minorHAnsi" w:cstheme="minorHAnsi"/>
          <w:sz w:val="24"/>
          <w:szCs w:val="24"/>
          <w:lang w:val="es-ES"/>
        </w:rPr>
        <w:lastRenderedPageBreak/>
        <w:t xml:space="preserve">3. </w:t>
      </w:r>
      <w:r w:rsidR="00440F6E" w:rsidRPr="000F0BA1">
        <w:rPr>
          <w:rFonts w:ascii="Calibri" w:hAnsi="Calibri" w:cs="Times New Roman"/>
          <w:bCs w:val="0"/>
          <w:sz w:val="24"/>
          <w:szCs w:val="24"/>
          <w:lang w:val="es-ES"/>
        </w:rPr>
        <w:t>GARANTÍA</w:t>
      </w:r>
      <w:bookmarkEnd w:id="10"/>
    </w:p>
    <w:p w14:paraId="26349B81" w14:textId="220FA42E" w:rsidR="006D630B" w:rsidRPr="000F0BA1" w:rsidRDefault="0057472B" w:rsidP="000F0BA1">
      <w:pPr>
        <w:spacing w:after="120" w:line="276" w:lineRule="auto"/>
        <w:jc w:val="both"/>
        <w:rPr>
          <w:rFonts w:asciiTheme="minorHAnsi" w:hAnsiTheme="minorHAnsi" w:cstheme="minorHAnsi"/>
          <w:b/>
          <w:bCs/>
          <w:lang w:val="es-ES"/>
        </w:rPr>
      </w:pPr>
      <w:bookmarkStart w:id="11" w:name="_Toc449619822"/>
      <w:r>
        <w:rPr>
          <w:rFonts w:asciiTheme="minorHAnsi" w:hAnsiTheme="minorHAnsi" w:cstheme="minorHAnsi"/>
          <w:lang w:val="es-ES"/>
        </w:rPr>
        <w:t>La entidad adjudicataria</w:t>
      </w:r>
      <w:r w:rsidR="006D630B" w:rsidRPr="000F0BA1">
        <w:rPr>
          <w:rFonts w:asciiTheme="minorHAnsi" w:hAnsiTheme="minorHAnsi" w:cstheme="minorHAnsi"/>
          <w:lang w:val="es-ES"/>
        </w:rPr>
        <w:t xml:space="preserve"> deberá indicar el plazo de garantía de la duración del material </w:t>
      </w:r>
      <w:r w:rsidR="00CC115B" w:rsidRPr="000F0BA1">
        <w:rPr>
          <w:rFonts w:asciiTheme="minorHAnsi" w:hAnsiTheme="minorHAnsi" w:cstheme="minorHAnsi"/>
          <w:lang w:val="es-ES"/>
        </w:rPr>
        <w:t xml:space="preserve">en posición vertical </w:t>
      </w:r>
      <w:r w:rsidR="006D630B" w:rsidRPr="000F0BA1">
        <w:rPr>
          <w:rFonts w:asciiTheme="minorHAnsi" w:hAnsiTheme="minorHAnsi" w:cstheme="minorHAnsi"/>
          <w:lang w:val="es-ES"/>
        </w:rPr>
        <w:t>(</w:t>
      </w:r>
      <w:r w:rsidR="00832F0D" w:rsidRPr="000F0BA1">
        <w:rPr>
          <w:rFonts w:asciiTheme="minorHAnsi" w:hAnsiTheme="minorHAnsi" w:cstheme="minorHAnsi"/>
          <w:b/>
          <w:bCs/>
          <w:lang w:val="es-ES"/>
        </w:rPr>
        <w:t>FMB</w:t>
      </w:r>
      <w:r w:rsidR="008C1EBF" w:rsidRPr="000F0BA1">
        <w:rPr>
          <w:rFonts w:asciiTheme="minorHAnsi" w:hAnsiTheme="minorHAnsi" w:cstheme="minorHAnsi"/>
          <w:lang w:val="es-ES"/>
        </w:rPr>
        <w:t xml:space="preserve"> solicita </w:t>
      </w:r>
      <w:r w:rsidR="006D630B" w:rsidRPr="000F0BA1">
        <w:rPr>
          <w:rFonts w:asciiTheme="minorHAnsi" w:hAnsiTheme="minorHAnsi" w:cstheme="minorHAnsi"/>
          <w:lang w:val="es-ES"/>
        </w:rPr>
        <w:t>mínimo 5 años) y en qué términos. Se valorará la ampliación de este plazo mínimo.</w:t>
      </w:r>
      <w:bookmarkEnd w:id="11"/>
    </w:p>
    <w:p w14:paraId="4B3E784F" w14:textId="4F29255C" w:rsidR="00ED06A5" w:rsidRPr="000F0BA1" w:rsidRDefault="006D630B" w:rsidP="000F0BA1">
      <w:pPr>
        <w:spacing w:after="120" w:line="276" w:lineRule="auto"/>
        <w:jc w:val="both"/>
        <w:rPr>
          <w:rFonts w:asciiTheme="minorHAnsi" w:hAnsiTheme="minorHAnsi" w:cstheme="minorHAnsi"/>
          <w:b/>
          <w:bCs/>
          <w:lang w:val="es-ES"/>
        </w:rPr>
      </w:pPr>
      <w:bookmarkStart w:id="12" w:name="_Toc449619823"/>
      <w:r w:rsidRPr="000F0BA1">
        <w:rPr>
          <w:rFonts w:asciiTheme="minorHAnsi" w:hAnsiTheme="minorHAnsi" w:cstheme="minorHAnsi"/>
          <w:lang w:val="es-ES"/>
        </w:rPr>
        <w:t>El ofertante deberá indicar el plazo de garantía</w:t>
      </w:r>
      <w:bookmarkStart w:id="13" w:name="_Toc327527961"/>
      <w:r w:rsidR="00ED06A5" w:rsidRPr="000F0BA1">
        <w:rPr>
          <w:rFonts w:asciiTheme="minorHAnsi" w:hAnsiTheme="minorHAnsi" w:cstheme="minorHAnsi"/>
          <w:lang w:val="es-ES"/>
        </w:rPr>
        <w:t xml:space="preserve"> de la duración del recubrimiento de los trenes, es decir, de los trabajos realizados (</w:t>
      </w:r>
      <w:r w:rsidR="00832F0D" w:rsidRPr="000F0BA1">
        <w:rPr>
          <w:rFonts w:asciiTheme="minorHAnsi" w:hAnsiTheme="minorHAnsi" w:cstheme="minorHAnsi"/>
          <w:b/>
          <w:bCs/>
          <w:lang w:val="es-ES"/>
        </w:rPr>
        <w:t>FMB</w:t>
      </w:r>
      <w:r w:rsidR="008C1EBF" w:rsidRPr="000F0BA1">
        <w:rPr>
          <w:rFonts w:asciiTheme="minorHAnsi" w:hAnsiTheme="minorHAnsi" w:cstheme="minorHAnsi"/>
          <w:lang w:val="es-ES"/>
        </w:rPr>
        <w:t xml:space="preserve"> solicita </w:t>
      </w:r>
      <w:r w:rsidR="00BC75F2" w:rsidRPr="000F0BA1">
        <w:rPr>
          <w:rFonts w:asciiTheme="minorHAnsi" w:hAnsiTheme="minorHAnsi" w:cstheme="minorHAnsi"/>
          <w:lang w:val="es-ES"/>
        </w:rPr>
        <w:t>mínimo 5</w:t>
      </w:r>
      <w:r w:rsidR="00ED06A5" w:rsidRPr="000F0BA1">
        <w:rPr>
          <w:rFonts w:asciiTheme="minorHAnsi" w:hAnsiTheme="minorHAnsi" w:cstheme="minorHAnsi"/>
          <w:lang w:val="es-ES"/>
        </w:rPr>
        <w:t xml:space="preserve"> años de no despegado </w:t>
      </w:r>
      <w:r w:rsidR="00410468" w:rsidRPr="000F0BA1">
        <w:rPr>
          <w:rFonts w:asciiTheme="minorHAnsi" w:hAnsiTheme="minorHAnsi" w:cstheme="minorHAnsi"/>
          <w:lang w:val="es-ES"/>
        </w:rPr>
        <w:t>de la lámina</w:t>
      </w:r>
      <w:r w:rsidR="00ED06A5" w:rsidRPr="000F0BA1">
        <w:rPr>
          <w:rFonts w:asciiTheme="minorHAnsi" w:hAnsiTheme="minorHAnsi" w:cstheme="minorHAnsi"/>
          <w:lang w:val="es-ES"/>
        </w:rPr>
        <w:t>). Se valorará la ampliación de este plazo mínimo.</w:t>
      </w:r>
      <w:bookmarkEnd w:id="12"/>
    </w:p>
    <w:p w14:paraId="369A3D60" w14:textId="788B23B1" w:rsidR="003A5D3A" w:rsidRPr="000F0BA1" w:rsidRDefault="005831C6" w:rsidP="000F0BA1">
      <w:pPr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  <w:bookmarkStart w:id="14" w:name="_Toc449619824"/>
      <w:r w:rsidRPr="000F0BA1">
        <w:rPr>
          <w:rFonts w:asciiTheme="minorHAnsi" w:hAnsiTheme="minorHAnsi" w:cstheme="minorHAnsi"/>
          <w:lang w:val="es-ES"/>
        </w:rPr>
        <w:t>Durante el período</w:t>
      </w:r>
      <w:r w:rsidR="003A5D3A" w:rsidRPr="000F0BA1">
        <w:rPr>
          <w:rFonts w:asciiTheme="minorHAnsi" w:hAnsiTheme="minorHAnsi" w:cstheme="minorHAnsi"/>
          <w:lang w:val="es-ES"/>
        </w:rPr>
        <w:t xml:space="preserve"> de garantía</w:t>
      </w:r>
      <w:r w:rsidRPr="000F0BA1">
        <w:rPr>
          <w:rFonts w:asciiTheme="minorHAnsi" w:hAnsiTheme="minorHAnsi" w:cstheme="minorHAnsi"/>
          <w:lang w:val="es-ES"/>
        </w:rPr>
        <w:t>,</w:t>
      </w:r>
      <w:r w:rsidR="003A5D3A" w:rsidRPr="000F0BA1">
        <w:rPr>
          <w:rFonts w:asciiTheme="minorHAnsi" w:hAnsiTheme="minorHAnsi" w:cstheme="minorHAnsi"/>
          <w:lang w:val="es-ES"/>
        </w:rPr>
        <w:t xml:space="preserve"> la</w:t>
      </w:r>
      <w:r w:rsidRPr="000F0BA1">
        <w:rPr>
          <w:rFonts w:asciiTheme="minorHAnsi" w:hAnsiTheme="minorHAnsi" w:cstheme="minorHAnsi"/>
          <w:lang w:val="es-ES"/>
        </w:rPr>
        <w:t>s reparaciones que se deriven del no cumplimiento de ésta,</w:t>
      </w:r>
      <w:r w:rsidR="003A5D3A" w:rsidRPr="000F0BA1">
        <w:rPr>
          <w:rFonts w:asciiTheme="minorHAnsi" w:hAnsiTheme="minorHAnsi" w:cstheme="minorHAnsi"/>
          <w:lang w:val="es-ES"/>
        </w:rPr>
        <w:t xml:space="preserve"> correrá</w:t>
      </w:r>
      <w:r w:rsidRPr="000F0BA1">
        <w:rPr>
          <w:rFonts w:asciiTheme="minorHAnsi" w:hAnsiTheme="minorHAnsi" w:cstheme="minorHAnsi"/>
          <w:lang w:val="es-ES"/>
        </w:rPr>
        <w:t>n</w:t>
      </w:r>
      <w:r w:rsidR="003A5D3A" w:rsidRPr="000F0BA1">
        <w:rPr>
          <w:rFonts w:asciiTheme="minorHAnsi" w:hAnsiTheme="minorHAnsi" w:cstheme="minorHAnsi"/>
          <w:lang w:val="es-ES"/>
        </w:rPr>
        <w:t xml:space="preserve"> a cargo del proveedor</w:t>
      </w:r>
      <w:r w:rsidRPr="000F0BA1">
        <w:rPr>
          <w:rFonts w:asciiTheme="minorHAnsi" w:hAnsiTheme="minorHAnsi" w:cstheme="minorHAnsi"/>
          <w:lang w:val="es-ES"/>
        </w:rPr>
        <w:t>. Quedan excluidos</w:t>
      </w:r>
      <w:r w:rsidR="003A5D3A" w:rsidRPr="000F0BA1">
        <w:rPr>
          <w:rFonts w:asciiTheme="minorHAnsi" w:hAnsiTheme="minorHAnsi" w:cstheme="minorHAnsi"/>
          <w:lang w:val="es-ES"/>
        </w:rPr>
        <w:t xml:space="preserve"> los desperfectos por vandalismo.</w:t>
      </w:r>
      <w:bookmarkEnd w:id="14"/>
    </w:p>
    <w:bookmarkEnd w:id="8"/>
    <w:bookmarkEnd w:id="9"/>
    <w:bookmarkEnd w:id="13"/>
    <w:p w14:paraId="56315B13" w14:textId="77777777" w:rsidR="00C3005F" w:rsidRPr="000F0BA1" w:rsidRDefault="00C3005F" w:rsidP="00CC115B">
      <w:pPr>
        <w:rPr>
          <w:lang w:val="es-ES"/>
        </w:rPr>
      </w:pPr>
    </w:p>
    <w:sectPr w:rsidR="00C3005F" w:rsidRPr="000F0BA1" w:rsidSect="002974C9">
      <w:headerReference w:type="default" r:id="rId12"/>
      <w:footerReference w:type="default" r:id="rId13"/>
      <w:pgSz w:w="11906" w:h="16838"/>
      <w:pgMar w:top="1417" w:right="128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F054A" w14:textId="77777777" w:rsidR="00884BD8" w:rsidRDefault="00884BD8">
      <w:r>
        <w:separator/>
      </w:r>
    </w:p>
  </w:endnote>
  <w:endnote w:type="continuationSeparator" w:id="0">
    <w:p w14:paraId="3CC4F6AE" w14:textId="77777777" w:rsidR="00884BD8" w:rsidRDefault="0088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66"/>
      <w:gridCol w:w="1543"/>
    </w:tblGrid>
    <w:tr w:rsidR="008A04AE" w14:paraId="43DA4EED" w14:textId="77777777" w:rsidTr="008A04AE">
      <w:tc>
        <w:tcPr>
          <w:tcW w:w="7366" w:type="dxa"/>
        </w:tcPr>
        <w:p w14:paraId="7E1998CD" w14:textId="1AE37D86" w:rsidR="008A04AE" w:rsidRPr="008A04AE" w:rsidRDefault="008A04AE" w:rsidP="008A04AE">
          <w:pPr>
            <w:pStyle w:val="Piedepgina"/>
            <w:jc w:val="both"/>
            <w:rPr>
              <w:rFonts w:asciiTheme="minorHAnsi" w:hAnsiTheme="minorHAnsi" w:cstheme="minorHAnsi"/>
              <w:sz w:val="12"/>
              <w:szCs w:val="12"/>
            </w:rPr>
          </w:pPr>
          <w:r w:rsidRPr="008A04AE">
            <w:rPr>
              <w:rFonts w:asciiTheme="minorHAnsi" w:hAnsiTheme="minorHAnsi" w:cstheme="minorHAnsi"/>
              <w:sz w:val="12"/>
              <w:szCs w:val="12"/>
            </w:rPr>
            <w:t xml:space="preserve">Aquest document és propietat de Ferrocarril Metropolità de Barcelona, SA i no pot ser reproduït o divulgat sense prèvia autorització./ Este documento es propiedad de Ferrocarril Metropolità de Barcelona, S.A. y no puede ser reproducido o divulgado sin previa autorización. </w:t>
          </w:r>
        </w:p>
      </w:tc>
      <w:tc>
        <w:tcPr>
          <w:tcW w:w="1543" w:type="dxa"/>
          <w:shd w:val="clear" w:color="auto" w:fill="FF0000"/>
        </w:tcPr>
        <w:p w14:paraId="3707DDF2" w14:textId="5DFBAB32" w:rsidR="008A04AE" w:rsidRDefault="008A04AE" w:rsidP="008A04AE">
          <w:pPr>
            <w:pStyle w:val="Piedepgina"/>
            <w:jc w:val="both"/>
          </w:pPr>
          <w:r w:rsidRPr="008A04AE">
            <w:rPr>
              <w:rFonts w:ascii="Calibri" w:hAnsi="Calibri"/>
              <w:color w:val="FFFFFF" w:themeColor="background1"/>
              <w:sz w:val="22"/>
              <w:szCs w:val="22"/>
              <w:lang w:val="es-ES"/>
            </w:rPr>
            <w:t>Página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 xml:space="preserve"> 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begin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instrText xml:space="preserve"> PAGE </w:instrTex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separate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>3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end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 xml:space="preserve"> de 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begin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instrText xml:space="preserve"> NUMPAGES </w:instrTex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separate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>6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14:paraId="0C3F4226" w14:textId="107EC8EB" w:rsidR="00884BD8" w:rsidRPr="008A04AE" w:rsidRDefault="00884BD8" w:rsidP="008A04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8C955" w14:textId="77777777" w:rsidR="00884BD8" w:rsidRDefault="00884BD8">
      <w:r>
        <w:separator/>
      </w:r>
    </w:p>
  </w:footnote>
  <w:footnote w:type="continuationSeparator" w:id="0">
    <w:p w14:paraId="19B7C71F" w14:textId="77777777" w:rsidR="00884BD8" w:rsidRDefault="00884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01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3"/>
      <w:gridCol w:w="6738"/>
    </w:tblGrid>
    <w:tr w:rsidR="00884BD8" w:rsidRPr="00F66C72" w14:paraId="67C181BE" w14:textId="77777777" w:rsidTr="00A6231A">
      <w:trPr>
        <w:trHeight w:val="699"/>
      </w:trPr>
      <w:tc>
        <w:tcPr>
          <w:tcW w:w="2263" w:type="dxa"/>
        </w:tcPr>
        <w:p w14:paraId="67EC372E" w14:textId="2E7DAAD8" w:rsidR="00884BD8" w:rsidRPr="00F66C72" w:rsidRDefault="00884BD8" w:rsidP="008A04AE">
          <w:pPr>
            <w:jc w:val="center"/>
            <w:rPr>
              <w:lang w:val="es-ES"/>
            </w:rPr>
          </w:pPr>
          <w:r>
            <w:rPr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 wp14:anchorId="4B5C1E2D" wp14:editId="3A8DD0BB">
                <wp:simplePos x="0" y="0"/>
                <wp:positionH relativeFrom="column">
                  <wp:posOffset>21590</wp:posOffset>
                </wp:positionH>
                <wp:positionV relativeFrom="paragraph">
                  <wp:posOffset>71120</wp:posOffset>
                </wp:positionV>
                <wp:extent cx="1301750" cy="368935"/>
                <wp:effectExtent l="0" t="0" r="0" b="0"/>
                <wp:wrapNone/>
                <wp:docPr id="2" name="Imatge 1" descr="logo_tmb_metr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mb_metr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8" w:type="dxa"/>
        </w:tcPr>
        <w:p w14:paraId="19224D39" w14:textId="77777777" w:rsidR="008A04AE" w:rsidRDefault="008A04AE" w:rsidP="008A04AE">
          <w:pPr>
            <w:spacing w:line="240" w:lineRule="atLeast"/>
            <w:jc w:val="center"/>
            <w:rPr>
              <w:rFonts w:ascii="Calibri" w:hAnsi="Calibri"/>
              <w:b/>
              <w:sz w:val="20"/>
              <w:szCs w:val="20"/>
              <w:lang w:val="es-ES"/>
            </w:rPr>
          </w:pPr>
        </w:p>
        <w:p w14:paraId="64200675" w14:textId="1CC2BD43" w:rsidR="00A6231A" w:rsidRPr="00A6231A" w:rsidRDefault="008A04AE" w:rsidP="00A6231A">
          <w:pPr>
            <w:spacing w:line="240" w:lineRule="atLeast"/>
            <w:jc w:val="center"/>
            <w:rPr>
              <w:rFonts w:ascii="Calibri" w:hAnsi="Calibri"/>
              <w:b/>
              <w:szCs w:val="20"/>
              <w:lang w:val="es-ES"/>
            </w:rPr>
          </w:pPr>
          <w:r w:rsidRPr="00A6231A">
            <w:rPr>
              <w:rFonts w:ascii="Calibri" w:hAnsi="Calibri"/>
              <w:b/>
              <w:szCs w:val="20"/>
              <w:lang w:val="es-ES"/>
            </w:rPr>
            <w:t xml:space="preserve">ANEXO </w:t>
          </w:r>
          <w:r w:rsidR="0057472B">
            <w:rPr>
              <w:rFonts w:ascii="Calibri" w:hAnsi="Calibri"/>
              <w:b/>
              <w:szCs w:val="20"/>
              <w:lang w:val="es-ES"/>
            </w:rPr>
            <w:t>E</w:t>
          </w:r>
          <w:r w:rsidRPr="00A6231A">
            <w:rPr>
              <w:rFonts w:ascii="Calibri" w:hAnsi="Calibri"/>
              <w:b/>
              <w:szCs w:val="20"/>
              <w:lang w:val="es-ES"/>
            </w:rPr>
            <w:t xml:space="preserve">: RECUBRIMIENTO EXTERIOR DE TRENES MEDIANTE </w:t>
          </w:r>
        </w:p>
        <w:p w14:paraId="6806CBB3" w14:textId="6D8D631B" w:rsidR="00884BD8" w:rsidRPr="008A04AE" w:rsidRDefault="008A04AE" w:rsidP="00A6231A">
          <w:pPr>
            <w:spacing w:line="240" w:lineRule="atLeast"/>
            <w:jc w:val="center"/>
            <w:rPr>
              <w:rFonts w:ascii="Calibri" w:hAnsi="Calibri"/>
              <w:b/>
              <w:sz w:val="20"/>
              <w:szCs w:val="20"/>
              <w:lang w:val="es-ES"/>
            </w:rPr>
          </w:pPr>
          <w:r w:rsidRPr="00A6231A">
            <w:rPr>
              <w:rFonts w:ascii="Calibri" w:hAnsi="Calibri"/>
              <w:b/>
              <w:szCs w:val="20"/>
              <w:lang w:val="es-ES"/>
            </w:rPr>
            <w:t>LÁMINA DE VINILO</w:t>
          </w:r>
        </w:p>
      </w:tc>
    </w:tr>
  </w:tbl>
  <w:p w14:paraId="059B4F90" w14:textId="77777777" w:rsidR="00884BD8" w:rsidRDefault="00884BD8" w:rsidP="00B345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BD8D2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4487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49695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C6A4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0269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08B5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4AFF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3602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624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406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F582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0A5E72F2"/>
    <w:multiLevelType w:val="hybridMultilevel"/>
    <w:tmpl w:val="53E4B95E"/>
    <w:lvl w:ilvl="0" w:tplc="72BE6D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83DAA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C80459"/>
    <w:multiLevelType w:val="multilevel"/>
    <w:tmpl w:val="E30AA2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0292FDC"/>
    <w:multiLevelType w:val="hybridMultilevel"/>
    <w:tmpl w:val="53E4B95E"/>
    <w:lvl w:ilvl="0" w:tplc="72BE6D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83DAA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591A9B"/>
    <w:multiLevelType w:val="hybridMultilevel"/>
    <w:tmpl w:val="E25C9DE8"/>
    <w:lvl w:ilvl="0" w:tplc="0C0A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177086"/>
    <w:multiLevelType w:val="hybridMultilevel"/>
    <w:tmpl w:val="20468F7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515"/>
        </w:tabs>
        <w:ind w:left="1515" w:hanging="435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B047D6"/>
    <w:multiLevelType w:val="multilevel"/>
    <w:tmpl w:val="0C0A001F"/>
    <w:numStyleLink w:val="111111"/>
  </w:abstractNum>
  <w:abstractNum w:abstractNumId="17" w15:restartNumberingAfterBreak="0">
    <w:nsid w:val="17183A63"/>
    <w:multiLevelType w:val="multilevel"/>
    <w:tmpl w:val="0C0A001F"/>
    <w:numStyleLink w:val="111111"/>
  </w:abstractNum>
  <w:abstractNum w:abstractNumId="18" w15:restartNumberingAfterBreak="0">
    <w:nsid w:val="20161B94"/>
    <w:multiLevelType w:val="hybridMultilevel"/>
    <w:tmpl w:val="D7CE8D32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B7714"/>
    <w:multiLevelType w:val="hybridMultilevel"/>
    <w:tmpl w:val="53E4B95E"/>
    <w:lvl w:ilvl="0" w:tplc="72BE6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DAA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611156"/>
    <w:multiLevelType w:val="hybridMultilevel"/>
    <w:tmpl w:val="A9849F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215E96"/>
    <w:multiLevelType w:val="multilevel"/>
    <w:tmpl w:val="0C0A001F"/>
    <w:numStyleLink w:val="111111"/>
  </w:abstractNum>
  <w:abstractNum w:abstractNumId="22" w15:restartNumberingAfterBreak="0">
    <w:nsid w:val="29AA2490"/>
    <w:multiLevelType w:val="multilevel"/>
    <w:tmpl w:val="0C0A001F"/>
    <w:numStyleLink w:val="111111"/>
  </w:abstractNum>
  <w:abstractNum w:abstractNumId="23" w15:restartNumberingAfterBreak="0">
    <w:nsid w:val="2E7A2F6A"/>
    <w:multiLevelType w:val="multilevel"/>
    <w:tmpl w:val="5CB03A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i w:val="0"/>
      </w:rPr>
    </w:lvl>
  </w:abstractNum>
  <w:abstractNum w:abstractNumId="24" w15:restartNumberingAfterBreak="0">
    <w:nsid w:val="2FD70AD9"/>
    <w:multiLevelType w:val="hybridMultilevel"/>
    <w:tmpl w:val="53E4B95E"/>
    <w:lvl w:ilvl="0" w:tplc="72BE6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DAA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EE59BD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3B4B7E24"/>
    <w:multiLevelType w:val="singleLevel"/>
    <w:tmpl w:val="51686BA6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3FA737B4"/>
    <w:multiLevelType w:val="hybridMultilevel"/>
    <w:tmpl w:val="4718E7DC"/>
    <w:lvl w:ilvl="0" w:tplc="B77A3B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A81903"/>
    <w:multiLevelType w:val="singleLevel"/>
    <w:tmpl w:val="51686BA6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4F04190B"/>
    <w:multiLevelType w:val="multilevel"/>
    <w:tmpl w:val="0C0A001F"/>
    <w:numStyleLink w:val="111111"/>
  </w:abstractNum>
  <w:abstractNum w:abstractNumId="30" w15:restartNumberingAfterBreak="0">
    <w:nsid w:val="5677526E"/>
    <w:multiLevelType w:val="hybridMultilevel"/>
    <w:tmpl w:val="A22AC538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C0A954"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Verdana" w:eastAsia="Times New Roman" w:hAnsi="Verdana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28692B"/>
    <w:multiLevelType w:val="multilevel"/>
    <w:tmpl w:val="E30AA2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4C22218"/>
    <w:multiLevelType w:val="hybridMultilevel"/>
    <w:tmpl w:val="0F28C17E"/>
    <w:lvl w:ilvl="0" w:tplc="6D3AB05A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684162E9"/>
    <w:multiLevelType w:val="hybridMultilevel"/>
    <w:tmpl w:val="A9801B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F31C7"/>
    <w:multiLevelType w:val="hybridMultilevel"/>
    <w:tmpl w:val="1654E8A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03B11"/>
    <w:multiLevelType w:val="singleLevel"/>
    <w:tmpl w:val="4FF854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BDB0E93"/>
    <w:multiLevelType w:val="hybridMultilevel"/>
    <w:tmpl w:val="53E4B95E"/>
    <w:lvl w:ilvl="0" w:tplc="72BE6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DAA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3744AC"/>
    <w:multiLevelType w:val="singleLevel"/>
    <w:tmpl w:val="51686BA6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CA66FFD"/>
    <w:multiLevelType w:val="singleLevel"/>
    <w:tmpl w:val="5D2267E2"/>
    <w:lvl w:ilvl="0">
      <w:start w:val="1"/>
      <w:numFmt w:val="decimal"/>
      <w:pStyle w:val="TITULO1"/>
      <w:lvlText w:val="%1.   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DC438F0"/>
    <w:multiLevelType w:val="hybridMultilevel"/>
    <w:tmpl w:val="37F04AB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5B5492"/>
    <w:multiLevelType w:val="multilevel"/>
    <w:tmpl w:val="E30AA2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F916E2E"/>
    <w:multiLevelType w:val="hybridMultilevel"/>
    <w:tmpl w:val="14E276F2"/>
    <w:lvl w:ilvl="0" w:tplc="0192A7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BE1F8D"/>
    <w:multiLevelType w:val="multilevel"/>
    <w:tmpl w:val="0C0A001F"/>
    <w:numStyleLink w:val="111111"/>
  </w:abstractNum>
  <w:num w:numId="1">
    <w:abstractNumId w:val="39"/>
  </w:num>
  <w:num w:numId="2">
    <w:abstractNumId w:val="12"/>
  </w:num>
  <w:num w:numId="3">
    <w:abstractNumId w:val="31"/>
  </w:num>
  <w:num w:numId="4">
    <w:abstractNumId w:val="40"/>
  </w:num>
  <w:num w:numId="5">
    <w:abstractNumId w:val="10"/>
  </w:num>
  <w:num w:numId="6">
    <w:abstractNumId w:val="29"/>
  </w:num>
  <w:num w:numId="7">
    <w:abstractNumId w:val="16"/>
  </w:num>
  <w:num w:numId="8">
    <w:abstractNumId w:val="22"/>
  </w:num>
  <w:num w:numId="9">
    <w:abstractNumId w:val="42"/>
  </w:num>
  <w:num w:numId="10">
    <w:abstractNumId w:val="21"/>
  </w:num>
  <w:num w:numId="11">
    <w:abstractNumId w:val="1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8"/>
  </w:num>
  <w:num w:numId="23">
    <w:abstractNumId w:val="35"/>
  </w:num>
  <w:num w:numId="24">
    <w:abstractNumId w:val="38"/>
  </w:num>
  <w:num w:numId="25">
    <w:abstractNumId w:val="25"/>
  </w:num>
  <w:num w:numId="26">
    <w:abstractNumId w:val="37"/>
  </w:num>
  <w:num w:numId="27">
    <w:abstractNumId w:val="28"/>
  </w:num>
  <w:num w:numId="28">
    <w:abstractNumId w:val="26"/>
  </w:num>
  <w:num w:numId="29">
    <w:abstractNumId w:val="30"/>
  </w:num>
  <w:num w:numId="30">
    <w:abstractNumId w:val="27"/>
  </w:num>
  <w:num w:numId="31">
    <w:abstractNumId w:val="13"/>
  </w:num>
  <w:num w:numId="32">
    <w:abstractNumId w:val="41"/>
  </w:num>
  <w:num w:numId="33">
    <w:abstractNumId w:val="23"/>
  </w:num>
  <w:num w:numId="34">
    <w:abstractNumId w:val="19"/>
  </w:num>
  <w:num w:numId="35">
    <w:abstractNumId w:val="36"/>
  </w:num>
  <w:num w:numId="36">
    <w:abstractNumId w:val="24"/>
  </w:num>
  <w:num w:numId="37">
    <w:abstractNumId w:val="11"/>
  </w:num>
  <w:num w:numId="38">
    <w:abstractNumId w:val="32"/>
  </w:num>
  <w:num w:numId="39">
    <w:abstractNumId w:val="33"/>
  </w:num>
  <w:num w:numId="40">
    <w:abstractNumId w:val="20"/>
  </w:num>
  <w:num w:numId="41">
    <w:abstractNumId w:val="34"/>
  </w:num>
  <w:num w:numId="42">
    <w:abstractNumId w:val="14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A9"/>
    <w:rsid w:val="0000518A"/>
    <w:rsid w:val="00010BEF"/>
    <w:rsid w:val="00012B15"/>
    <w:rsid w:val="00021F9B"/>
    <w:rsid w:val="0004209F"/>
    <w:rsid w:val="00042CD3"/>
    <w:rsid w:val="000451BF"/>
    <w:rsid w:val="00057E76"/>
    <w:rsid w:val="00066386"/>
    <w:rsid w:val="000812D2"/>
    <w:rsid w:val="00085509"/>
    <w:rsid w:val="00086B47"/>
    <w:rsid w:val="00093501"/>
    <w:rsid w:val="00095C02"/>
    <w:rsid w:val="0009756E"/>
    <w:rsid w:val="000A5E3F"/>
    <w:rsid w:val="000B12B1"/>
    <w:rsid w:val="000B58A9"/>
    <w:rsid w:val="000D3AB3"/>
    <w:rsid w:val="000D67F6"/>
    <w:rsid w:val="000D7569"/>
    <w:rsid w:val="000E0A8F"/>
    <w:rsid w:val="000F0BA1"/>
    <w:rsid w:val="000F2E8B"/>
    <w:rsid w:val="000F31CF"/>
    <w:rsid w:val="000F5818"/>
    <w:rsid w:val="000F6249"/>
    <w:rsid w:val="001010CA"/>
    <w:rsid w:val="00111A31"/>
    <w:rsid w:val="00114AB3"/>
    <w:rsid w:val="00116249"/>
    <w:rsid w:val="00124911"/>
    <w:rsid w:val="00125161"/>
    <w:rsid w:val="00144574"/>
    <w:rsid w:val="001532EC"/>
    <w:rsid w:val="0016066A"/>
    <w:rsid w:val="00165583"/>
    <w:rsid w:val="00167BD6"/>
    <w:rsid w:val="00170787"/>
    <w:rsid w:val="00171A89"/>
    <w:rsid w:val="00176968"/>
    <w:rsid w:val="00185BB7"/>
    <w:rsid w:val="00186AB8"/>
    <w:rsid w:val="00187879"/>
    <w:rsid w:val="001936F2"/>
    <w:rsid w:val="001A2769"/>
    <w:rsid w:val="001A318A"/>
    <w:rsid w:val="001A325B"/>
    <w:rsid w:val="001A32AE"/>
    <w:rsid w:val="001A4A76"/>
    <w:rsid w:val="001A666C"/>
    <w:rsid w:val="001B1361"/>
    <w:rsid w:val="001B58A7"/>
    <w:rsid w:val="001C08B4"/>
    <w:rsid w:val="001C17BF"/>
    <w:rsid w:val="001C24D0"/>
    <w:rsid w:val="001D4FC5"/>
    <w:rsid w:val="001D6FAD"/>
    <w:rsid w:val="001E290E"/>
    <w:rsid w:val="001F196B"/>
    <w:rsid w:val="00204051"/>
    <w:rsid w:val="0020674C"/>
    <w:rsid w:val="00210711"/>
    <w:rsid w:val="0021255C"/>
    <w:rsid w:val="0021336D"/>
    <w:rsid w:val="00223A35"/>
    <w:rsid w:val="0022562B"/>
    <w:rsid w:val="0022640C"/>
    <w:rsid w:val="00231632"/>
    <w:rsid w:val="00232B65"/>
    <w:rsid w:val="0023305F"/>
    <w:rsid w:val="00233316"/>
    <w:rsid w:val="00237084"/>
    <w:rsid w:val="0024164C"/>
    <w:rsid w:val="002436BB"/>
    <w:rsid w:val="00254B8E"/>
    <w:rsid w:val="00272AD9"/>
    <w:rsid w:val="0028332A"/>
    <w:rsid w:val="0028766E"/>
    <w:rsid w:val="00287D0D"/>
    <w:rsid w:val="002974C9"/>
    <w:rsid w:val="002A35FC"/>
    <w:rsid w:val="002A6E74"/>
    <w:rsid w:val="002B5D25"/>
    <w:rsid w:val="002B66B6"/>
    <w:rsid w:val="002B743D"/>
    <w:rsid w:val="002C3C35"/>
    <w:rsid w:val="002C6FF1"/>
    <w:rsid w:val="002D55E9"/>
    <w:rsid w:val="002E44C3"/>
    <w:rsid w:val="002E6CF2"/>
    <w:rsid w:val="002F1CF8"/>
    <w:rsid w:val="002F2E9F"/>
    <w:rsid w:val="002F596C"/>
    <w:rsid w:val="003363CC"/>
    <w:rsid w:val="00345EF0"/>
    <w:rsid w:val="00355C40"/>
    <w:rsid w:val="00360297"/>
    <w:rsid w:val="003638ED"/>
    <w:rsid w:val="003750DE"/>
    <w:rsid w:val="003762C3"/>
    <w:rsid w:val="00377982"/>
    <w:rsid w:val="0038212A"/>
    <w:rsid w:val="003965C1"/>
    <w:rsid w:val="00397AB6"/>
    <w:rsid w:val="003A5D3A"/>
    <w:rsid w:val="003B0B54"/>
    <w:rsid w:val="003B398F"/>
    <w:rsid w:val="003B5BC6"/>
    <w:rsid w:val="003B6C36"/>
    <w:rsid w:val="003C2175"/>
    <w:rsid w:val="003C7CFC"/>
    <w:rsid w:val="003D1702"/>
    <w:rsid w:val="003D224B"/>
    <w:rsid w:val="003D4BAB"/>
    <w:rsid w:val="003E063D"/>
    <w:rsid w:val="003E4F61"/>
    <w:rsid w:val="003E6095"/>
    <w:rsid w:val="003F422E"/>
    <w:rsid w:val="003F4563"/>
    <w:rsid w:val="003F7668"/>
    <w:rsid w:val="003F7923"/>
    <w:rsid w:val="003F7D8B"/>
    <w:rsid w:val="00400811"/>
    <w:rsid w:val="00404EBB"/>
    <w:rsid w:val="00405E5C"/>
    <w:rsid w:val="00410468"/>
    <w:rsid w:val="00410E87"/>
    <w:rsid w:val="00413E93"/>
    <w:rsid w:val="00414B76"/>
    <w:rsid w:val="004176B0"/>
    <w:rsid w:val="00417D3A"/>
    <w:rsid w:val="00430519"/>
    <w:rsid w:val="00434462"/>
    <w:rsid w:val="00437D1A"/>
    <w:rsid w:val="00440F6E"/>
    <w:rsid w:val="00443BB6"/>
    <w:rsid w:val="004524BF"/>
    <w:rsid w:val="004525C1"/>
    <w:rsid w:val="00462368"/>
    <w:rsid w:val="00462D8D"/>
    <w:rsid w:val="00470B33"/>
    <w:rsid w:val="00480F6A"/>
    <w:rsid w:val="00481B3D"/>
    <w:rsid w:val="00484413"/>
    <w:rsid w:val="00487083"/>
    <w:rsid w:val="00487356"/>
    <w:rsid w:val="00490C6A"/>
    <w:rsid w:val="00492983"/>
    <w:rsid w:val="004935DC"/>
    <w:rsid w:val="004945D4"/>
    <w:rsid w:val="00497F70"/>
    <w:rsid w:val="004A3016"/>
    <w:rsid w:val="004A324F"/>
    <w:rsid w:val="004A4C09"/>
    <w:rsid w:val="004C6270"/>
    <w:rsid w:val="004D15B8"/>
    <w:rsid w:val="004D1E11"/>
    <w:rsid w:val="00505FD1"/>
    <w:rsid w:val="00506862"/>
    <w:rsid w:val="00527D65"/>
    <w:rsid w:val="00530380"/>
    <w:rsid w:val="00532D89"/>
    <w:rsid w:val="0053410D"/>
    <w:rsid w:val="00536BD2"/>
    <w:rsid w:val="00537E50"/>
    <w:rsid w:val="0054170E"/>
    <w:rsid w:val="005417FE"/>
    <w:rsid w:val="005435BF"/>
    <w:rsid w:val="00555C79"/>
    <w:rsid w:val="00564E92"/>
    <w:rsid w:val="0057472B"/>
    <w:rsid w:val="00576DD1"/>
    <w:rsid w:val="00580AA7"/>
    <w:rsid w:val="005831C6"/>
    <w:rsid w:val="00591D91"/>
    <w:rsid w:val="005A3813"/>
    <w:rsid w:val="005B1910"/>
    <w:rsid w:val="005B349C"/>
    <w:rsid w:val="005B4CC6"/>
    <w:rsid w:val="005C5925"/>
    <w:rsid w:val="005C6DE7"/>
    <w:rsid w:val="005D0198"/>
    <w:rsid w:val="005D554E"/>
    <w:rsid w:val="005D5DF0"/>
    <w:rsid w:val="005D5F12"/>
    <w:rsid w:val="005D686A"/>
    <w:rsid w:val="005D6CA0"/>
    <w:rsid w:val="005F29BC"/>
    <w:rsid w:val="005F32FF"/>
    <w:rsid w:val="005F3398"/>
    <w:rsid w:val="005F6B91"/>
    <w:rsid w:val="005F7FEE"/>
    <w:rsid w:val="0060422B"/>
    <w:rsid w:val="006062C8"/>
    <w:rsid w:val="00610677"/>
    <w:rsid w:val="0061283C"/>
    <w:rsid w:val="0061797A"/>
    <w:rsid w:val="0062006D"/>
    <w:rsid w:val="00620B58"/>
    <w:rsid w:val="00624CFF"/>
    <w:rsid w:val="00625091"/>
    <w:rsid w:val="0062600F"/>
    <w:rsid w:val="00644AD2"/>
    <w:rsid w:val="006460A9"/>
    <w:rsid w:val="00651CAA"/>
    <w:rsid w:val="00652BBD"/>
    <w:rsid w:val="00654C4F"/>
    <w:rsid w:val="006607D4"/>
    <w:rsid w:val="006651ED"/>
    <w:rsid w:val="0066654A"/>
    <w:rsid w:val="006814BC"/>
    <w:rsid w:val="006819AB"/>
    <w:rsid w:val="006849C3"/>
    <w:rsid w:val="00685491"/>
    <w:rsid w:val="0069060E"/>
    <w:rsid w:val="00690ADF"/>
    <w:rsid w:val="006917F7"/>
    <w:rsid w:val="00693107"/>
    <w:rsid w:val="0069656B"/>
    <w:rsid w:val="00696AD5"/>
    <w:rsid w:val="006A3757"/>
    <w:rsid w:val="006A6E14"/>
    <w:rsid w:val="006B11E8"/>
    <w:rsid w:val="006B402D"/>
    <w:rsid w:val="006C6042"/>
    <w:rsid w:val="006C655B"/>
    <w:rsid w:val="006C7CA2"/>
    <w:rsid w:val="006D1CB5"/>
    <w:rsid w:val="006D2001"/>
    <w:rsid w:val="006D630B"/>
    <w:rsid w:val="006F43E5"/>
    <w:rsid w:val="00704264"/>
    <w:rsid w:val="007107FF"/>
    <w:rsid w:val="007149D9"/>
    <w:rsid w:val="00714A96"/>
    <w:rsid w:val="007225D9"/>
    <w:rsid w:val="00722ED9"/>
    <w:rsid w:val="00724F79"/>
    <w:rsid w:val="00725A51"/>
    <w:rsid w:val="00725C14"/>
    <w:rsid w:val="00726F88"/>
    <w:rsid w:val="00734B12"/>
    <w:rsid w:val="00737F38"/>
    <w:rsid w:val="00760BB7"/>
    <w:rsid w:val="00762A34"/>
    <w:rsid w:val="00765266"/>
    <w:rsid w:val="007717A9"/>
    <w:rsid w:val="00782EA2"/>
    <w:rsid w:val="00795C99"/>
    <w:rsid w:val="007973A3"/>
    <w:rsid w:val="007A09F6"/>
    <w:rsid w:val="007A564E"/>
    <w:rsid w:val="007B2311"/>
    <w:rsid w:val="007B2BCC"/>
    <w:rsid w:val="007C36B3"/>
    <w:rsid w:val="007C646D"/>
    <w:rsid w:val="007D1E41"/>
    <w:rsid w:val="007D5B67"/>
    <w:rsid w:val="007D7795"/>
    <w:rsid w:val="007E35C7"/>
    <w:rsid w:val="007F3B10"/>
    <w:rsid w:val="007F719B"/>
    <w:rsid w:val="00812A29"/>
    <w:rsid w:val="008149DE"/>
    <w:rsid w:val="00815E07"/>
    <w:rsid w:val="00816666"/>
    <w:rsid w:val="00825824"/>
    <w:rsid w:val="008273E5"/>
    <w:rsid w:val="00827C2F"/>
    <w:rsid w:val="00830B2D"/>
    <w:rsid w:val="00832F0D"/>
    <w:rsid w:val="0084763F"/>
    <w:rsid w:val="00850332"/>
    <w:rsid w:val="00852040"/>
    <w:rsid w:val="00866519"/>
    <w:rsid w:val="008705F6"/>
    <w:rsid w:val="00877BEC"/>
    <w:rsid w:val="00880141"/>
    <w:rsid w:val="00881553"/>
    <w:rsid w:val="00884BD8"/>
    <w:rsid w:val="008876C2"/>
    <w:rsid w:val="008A04AE"/>
    <w:rsid w:val="008B0A36"/>
    <w:rsid w:val="008B3B35"/>
    <w:rsid w:val="008C1EBF"/>
    <w:rsid w:val="008C3AA7"/>
    <w:rsid w:val="008D123B"/>
    <w:rsid w:val="008D136B"/>
    <w:rsid w:val="008D1FA3"/>
    <w:rsid w:val="008D340A"/>
    <w:rsid w:val="008E0C2F"/>
    <w:rsid w:val="008E4CA6"/>
    <w:rsid w:val="008F0CE1"/>
    <w:rsid w:val="008F3EE9"/>
    <w:rsid w:val="00904F89"/>
    <w:rsid w:val="009107E5"/>
    <w:rsid w:val="00910A3D"/>
    <w:rsid w:val="00911671"/>
    <w:rsid w:val="00911947"/>
    <w:rsid w:val="009121C8"/>
    <w:rsid w:val="009234EB"/>
    <w:rsid w:val="00923993"/>
    <w:rsid w:val="009262F2"/>
    <w:rsid w:val="009264EF"/>
    <w:rsid w:val="00941ACE"/>
    <w:rsid w:val="00945E60"/>
    <w:rsid w:val="00957FE3"/>
    <w:rsid w:val="00967B6F"/>
    <w:rsid w:val="009811C7"/>
    <w:rsid w:val="00992923"/>
    <w:rsid w:val="00993250"/>
    <w:rsid w:val="00993642"/>
    <w:rsid w:val="00995565"/>
    <w:rsid w:val="009B352D"/>
    <w:rsid w:val="009B4C29"/>
    <w:rsid w:val="009C1B01"/>
    <w:rsid w:val="009C2F56"/>
    <w:rsid w:val="009C7398"/>
    <w:rsid w:val="009D7023"/>
    <w:rsid w:val="009E0AF0"/>
    <w:rsid w:val="009E22AF"/>
    <w:rsid w:val="009E2EDD"/>
    <w:rsid w:val="009E4CC8"/>
    <w:rsid w:val="009F68CA"/>
    <w:rsid w:val="00A01FB6"/>
    <w:rsid w:val="00A06D5B"/>
    <w:rsid w:val="00A11714"/>
    <w:rsid w:val="00A151F8"/>
    <w:rsid w:val="00A21267"/>
    <w:rsid w:val="00A24233"/>
    <w:rsid w:val="00A247DF"/>
    <w:rsid w:val="00A268CA"/>
    <w:rsid w:val="00A276EF"/>
    <w:rsid w:val="00A31D8F"/>
    <w:rsid w:val="00A33555"/>
    <w:rsid w:val="00A33DA1"/>
    <w:rsid w:val="00A42CBE"/>
    <w:rsid w:val="00A43045"/>
    <w:rsid w:val="00A43B04"/>
    <w:rsid w:val="00A515E9"/>
    <w:rsid w:val="00A606C4"/>
    <w:rsid w:val="00A6231A"/>
    <w:rsid w:val="00A640B7"/>
    <w:rsid w:val="00A668DE"/>
    <w:rsid w:val="00A70143"/>
    <w:rsid w:val="00A740FB"/>
    <w:rsid w:val="00A7535B"/>
    <w:rsid w:val="00A76269"/>
    <w:rsid w:val="00A77B3E"/>
    <w:rsid w:val="00A81E9B"/>
    <w:rsid w:val="00A84020"/>
    <w:rsid w:val="00AA472F"/>
    <w:rsid w:val="00AA693F"/>
    <w:rsid w:val="00AA79AA"/>
    <w:rsid w:val="00AB06AF"/>
    <w:rsid w:val="00AB2061"/>
    <w:rsid w:val="00AB38EE"/>
    <w:rsid w:val="00AC4A64"/>
    <w:rsid w:val="00AC4BE7"/>
    <w:rsid w:val="00AD2659"/>
    <w:rsid w:val="00AE5AFB"/>
    <w:rsid w:val="00AF2BDB"/>
    <w:rsid w:val="00AF76B6"/>
    <w:rsid w:val="00B0094F"/>
    <w:rsid w:val="00B06688"/>
    <w:rsid w:val="00B119DA"/>
    <w:rsid w:val="00B131A2"/>
    <w:rsid w:val="00B14DD4"/>
    <w:rsid w:val="00B16BD7"/>
    <w:rsid w:val="00B2300D"/>
    <w:rsid w:val="00B34527"/>
    <w:rsid w:val="00B35D7B"/>
    <w:rsid w:val="00B4507E"/>
    <w:rsid w:val="00B6116F"/>
    <w:rsid w:val="00B62D58"/>
    <w:rsid w:val="00B70419"/>
    <w:rsid w:val="00B74886"/>
    <w:rsid w:val="00B80651"/>
    <w:rsid w:val="00B80C38"/>
    <w:rsid w:val="00B92DC1"/>
    <w:rsid w:val="00B96634"/>
    <w:rsid w:val="00BA46E7"/>
    <w:rsid w:val="00BA527A"/>
    <w:rsid w:val="00BA6C4D"/>
    <w:rsid w:val="00BA71CE"/>
    <w:rsid w:val="00BB32B4"/>
    <w:rsid w:val="00BC1B09"/>
    <w:rsid w:val="00BC24D9"/>
    <w:rsid w:val="00BC75F2"/>
    <w:rsid w:val="00BD5EF7"/>
    <w:rsid w:val="00BE0892"/>
    <w:rsid w:val="00BE0CB6"/>
    <w:rsid w:val="00BF35AE"/>
    <w:rsid w:val="00BF3CC9"/>
    <w:rsid w:val="00C0775C"/>
    <w:rsid w:val="00C221FB"/>
    <w:rsid w:val="00C22ECB"/>
    <w:rsid w:val="00C251D8"/>
    <w:rsid w:val="00C2543F"/>
    <w:rsid w:val="00C25FC6"/>
    <w:rsid w:val="00C26D90"/>
    <w:rsid w:val="00C3005F"/>
    <w:rsid w:val="00C30FF9"/>
    <w:rsid w:val="00C32FAD"/>
    <w:rsid w:val="00C347C8"/>
    <w:rsid w:val="00C41599"/>
    <w:rsid w:val="00C4615E"/>
    <w:rsid w:val="00C71677"/>
    <w:rsid w:val="00C8021C"/>
    <w:rsid w:val="00C84502"/>
    <w:rsid w:val="00C87FF1"/>
    <w:rsid w:val="00C92097"/>
    <w:rsid w:val="00C942CD"/>
    <w:rsid w:val="00CA3375"/>
    <w:rsid w:val="00CA4E91"/>
    <w:rsid w:val="00CC115B"/>
    <w:rsid w:val="00CC14E3"/>
    <w:rsid w:val="00CC1A95"/>
    <w:rsid w:val="00CC4297"/>
    <w:rsid w:val="00CC57F4"/>
    <w:rsid w:val="00CC65E7"/>
    <w:rsid w:val="00CD098F"/>
    <w:rsid w:val="00CD4141"/>
    <w:rsid w:val="00CE646D"/>
    <w:rsid w:val="00CF4168"/>
    <w:rsid w:val="00CF5F9F"/>
    <w:rsid w:val="00D01A87"/>
    <w:rsid w:val="00D1395C"/>
    <w:rsid w:val="00D3136E"/>
    <w:rsid w:val="00D34F73"/>
    <w:rsid w:val="00D3697D"/>
    <w:rsid w:val="00D43FB5"/>
    <w:rsid w:val="00D459AE"/>
    <w:rsid w:val="00D46790"/>
    <w:rsid w:val="00D5451C"/>
    <w:rsid w:val="00D6436B"/>
    <w:rsid w:val="00D6720B"/>
    <w:rsid w:val="00D77E95"/>
    <w:rsid w:val="00D77F85"/>
    <w:rsid w:val="00D81979"/>
    <w:rsid w:val="00D9206D"/>
    <w:rsid w:val="00D933DE"/>
    <w:rsid w:val="00DA74F1"/>
    <w:rsid w:val="00DB6AC4"/>
    <w:rsid w:val="00DB794A"/>
    <w:rsid w:val="00DC3092"/>
    <w:rsid w:val="00DC74C1"/>
    <w:rsid w:val="00DE2522"/>
    <w:rsid w:val="00DE40A4"/>
    <w:rsid w:val="00DF75AD"/>
    <w:rsid w:val="00E01B70"/>
    <w:rsid w:val="00E03AE8"/>
    <w:rsid w:val="00E075B8"/>
    <w:rsid w:val="00E15CB9"/>
    <w:rsid w:val="00E2779E"/>
    <w:rsid w:val="00E30FF6"/>
    <w:rsid w:val="00E34165"/>
    <w:rsid w:val="00E36702"/>
    <w:rsid w:val="00E36799"/>
    <w:rsid w:val="00E40F59"/>
    <w:rsid w:val="00E41E4A"/>
    <w:rsid w:val="00E50F34"/>
    <w:rsid w:val="00E52E6A"/>
    <w:rsid w:val="00E568EC"/>
    <w:rsid w:val="00E660ED"/>
    <w:rsid w:val="00E715B2"/>
    <w:rsid w:val="00E77068"/>
    <w:rsid w:val="00E8028B"/>
    <w:rsid w:val="00E81864"/>
    <w:rsid w:val="00E86D90"/>
    <w:rsid w:val="00E919E0"/>
    <w:rsid w:val="00E95978"/>
    <w:rsid w:val="00EA288A"/>
    <w:rsid w:val="00EB297B"/>
    <w:rsid w:val="00EB509B"/>
    <w:rsid w:val="00ED06A5"/>
    <w:rsid w:val="00ED079A"/>
    <w:rsid w:val="00ED7C2F"/>
    <w:rsid w:val="00EE1DDE"/>
    <w:rsid w:val="00EE2040"/>
    <w:rsid w:val="00EE253E"/>
    <w:rsid w:val="00EE3A68"/>
    <w:rsid w:val="00EE56C2"/>
    <w:rsid w:val="00EE5914"/>
    <w:rsid w:val="00EE5E9B"/>
    <w:rsid w:val="00EE5F6C"/>
    <w:rsid w:val="00EF7E4C"/>
    <w:rsid w:val="00F00C49"/>
    <w:rsid w:val="00F27CF9"/>
    <w:rsid w:val="00F30C66"/>
    <w:rsid w:val="00F357CA"/>
    <w:rsid w:val="00F37AE2"/>
    <w:rsid w:val="00F44F14"/>
    <w:rsid w:val="00F46129"/>
    <w:rsid w:val="00F47D9A"/>
    <w:rsid w:val="00F501FC"/>
    <w:rsid w:val="00F577C6"/>
    <w:rsid w:val="00F61B7F"/>
    <w:rsid w:val="00F64D34"/>
    <w:rsid w:val="00F66C72"/>
    <w:rsid w:val="00F66CD5"/>
    <w:rsid w:val="00F66F70"/>
    <w:rsid w:val="00F67451"/>
    <w:rsid w:val="00F76C54"/>
    <w:rsid w:val="00F8770F"/>
    <w:rsid w:val="00F9119F"/>
    <w:rsid w:val="00F91A36"/>
    <w:rsid w:val="00F9633E"/>
    <w:rsid w:val="00FA06E8"/>
    <w:rsid w:val="00FA3DD2"/>
    <w:rsid w:val="00FC1182"/>
    <w:rsid w:val="00FC1616"/>
    <w:rsid w:val="00FD1E30"/>
    <w:rsid w:val="00FD77D1"/>
    <w:rsid w:val="00FE7DD2"/>
    <w:rsid w:val="00FF0914"/>
    <w:rsid w:val="00FF26BA"/>
    <w:rsid w:val="00FF2CE0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63DBC9"/>
  <w15:docId w15:val="{538B6E84-6F3E-4575-A859-80125243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4233"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rsid w:val="002133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213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624C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233316"/>
    <w:pPr>
      <w:jc w:val="center"/>
    </w:pPr>
    <w:rPr>
      <w:rFonts w:ascii="Arial" w:hAnsi="Arial"/>
      <w:b/>
      <w:sz w:val="28"/>
      <w:szCs w:val="20"/>
      <w:u w:val="single"/>
      <w:lang w:val="es-ES"/>
    </w:rPr>
  </w:style>
  <w:style w:type="character" w:styleId="Refdecomentario">
    <w:name w:val="annotation reference"/>
    <w:semiHidden/>
    <w:rsid w:val="00233316"/>
    <w:rPr>
      <w:sz w:val="16"/>
      <w:szCs w:val="16"/>
    </w:rPr>
  </w:style>
  <w:style w:type="paragraph" w:styleId="Textocomentario">
    <w:name w:val="annotation text"/>
    <w:basedOn w:val="Normal"/>
    <w:semiHidden/>
    <w:rsid w:val="0023331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33316"/>
    <w:rPr>
      <w:b/>
      <w:bCs/>
    </w:rPr>
  </w:style>
  <w:style w:type="paragraph" w:styleId="Textodeglobo">
    <w:name w:val="Balloon Text"/>
    <w:basedOn w:val="Normal"/>
    <w:semiHidden/>
    <w:rsid w:val="00233316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rsid w:val="00827C2F"/>
    <w:rPr>
      <w:color w:val="0000FF"/>
      <w:u w:val="single"/>
    </w:rPr>
  </w:style>
  <w:style w:type="numbering" w:styleId="111111">
    <w:name w:val="Outline List 2"/>
    <w:basedOn w:val="Sinlista"/>
    <w:rsid w:val="0021336D"/>
    <w:pPr>
      <w:numPr>
        <w:numId w:val="5"/>
      </w:numPr>
    </w:pPr>
  </w:style>
  <w:style w:type="paragraph" w:styleId="TDC2">
    <w:name w:val="toc 2"/>
    <w:basedOn w:val="Normal"/>
    <w:next w:val="Normal"/>
    <w:autoRedefine/>
    <w:uiPriority w:val="39"/>
    <w:rsid w:val="00A21267"/>
    <w:pPr>
      <w:tabs>
        <w:tab w:val="left" w:pos="360"/>
        <w:tab w:val="right" w:leader="dot" w:pos="8909"/>
      </w:tabs>
    </w:pPr>
  </w:style>
  <w:style w:type="paragraph" w:styleId="TDC1">
    <w:name w:val="toc 1"/>
    <w:basedOn w:val="Normal"/>
    <w:next w:val="Normal"/>
    <w:autoRedefine/>
    <w:uiPriority w:val="39"/>
    <w:rsid w:val="00624CFF"/>
  </w:style>
  <w:style w:type="paragraph" w:customStyle="1" w:styleId="Estndar">
    <w:name w:val="Estándar"/>
    <w:rsid w:val="00FF26BA"/>
    <w:pPr>
      <w:widowControl w:val="0"/>
      <w:tabs>
        <w:tab w:val="left" w:pos="570"/>
        <w:tab w:val="left" w:pos="1140"/>
        <w:tab w:val="left" w:pos="1695"/>
      </w:tabs>
      <w:spacing w:line="345" w:lineRule="atLeast"/>
      <w:jc w:val="both"/>
    </w:pPr>
    <w:rPr>
      <w:rFonts w:ascii="Univers (W1)" w:hAnsi="Univers (W1)"/>
      <w:snapToGrid w:val="0"/>
      <w:color w:val="000000"/>
      <w:sz w:val="36"/>
      <w:lang w:val="es-ES" w:eastAsia="es-ES"/>
    </w:rPr>
  </w:style>
  <w:style w:type="paragraph" w:customStyle="1" w:styleId="Topo1">
    <w:name w:val="Topo 1"/>
    <w:rsid w:val="00FF26BA"/>
    <w:pPr>
      <w:widowControl w:val="0"/>
      <w:ind w:left="576"/>
    </w:pPr>
    <w:rPr>
      <w:snapToGrid w:val="0"/>
      <w:color w:val="000000"/>
      <w:sz w:val="24"/>
      <w:lang w:val="es-ES" w:eastAsia="es-ES"/>
    </w:rPr>
  </w:style>
  <w:style w:type="paragraph" w:customStyle="1" w:styleId="TITULO1">
    <w:name w:val="TITULO 1"/>
    <w:basedOn w:val="Normal"/>
    <w:rsid w:val="00FF26BA"/>
    <w:pPr>
      <w:numPr>
        <w:numId w:val="24"/>
      </w:numPr>
      <w:spacing w:line="360" w:lineRule="auto"/>
      <w:jc w:val="both"/>
    </w:pPr>
    <w:rPr>
      <w:rFonts w:ascii="Arial" w:hAnsi="Arial"/>
      <w:b/>
      <w:szCs w:val="20"/>
      <w:u w:val="single"/>
      <w:lang w:val="es-ES_tradnl"/>
    </w:rPr>
  </w:style>
  <w:style w:type="paragraph" w:styleId="Textoindependiente">
    <w:name w:val="Body Text"/>
    <w:basedOn w:val="Normal"/>
    <w:rsid w:val="00651CAA"/>
    <w:pPr>
      <w:spacing w:after="120"/>
    </w:pPr>
  </w:style>
  <w:style w:type="table" w:styleId="Tablaconcuadrcula">
    <w:name w:val="Table Grid"/>
    <w:basedOn w:val="Tablanormal"/>
    <w:rsid w:val="00360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semiHidden/>
    <w:rsid w:val="003965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itle2">
    <w:name w:val="title2"/>
    <w:rsid w:val="00B62D58"/>
    <w:rPr>
      <w:b/>
      <w:bCs/>
      <w:color w:val="577974"/>
    </w:rPr>
  </w:style>
  <w:style w:type="paragraph" w:styleId="NormalWeb">
    <w:name w:val="Normal (Web)"/>
    <w:basedOn w:val="Normal"/>
    <w:rsid w:val="008E0C2F"/>
    <w:pPr>
      <w:spacing w:before="100" w:beforeAutospacing="1" w:after="100" w:afterAutospacing="1"/>
      <w:jc w:val="both"/>
    </w:pPr>
    <w:rPr>
      <w:rFonts w:ascii="Verdana" w:hAnsi="Verdana"/>
      <w:sz w:val="17"/>
      <w:szCs w:val="17"/>
      <w:lang w:val="es-ES"/>
    </w:rPr>
  </w:style>
  <w:style w:type="character" w:styleId="Textoennegrita">
    <w:name w:val="Strong"/>
    <w:qFormat/>
    <w:rsid w:val="008E0C2F"/>
    <w:rPr>
      <w:b/>
      <w:bCs/>
    </w:rPr>
  </w:style>
  <w:style w:type="paragraph" w:customStyle="1" w:styleId="Default">
    <w:name w:val="Default"/>
    <w:rsid w:val="00A762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Encabezado">
    <w:name w:val="header"/>
    <w:basedOn w:val="Normal"/>
    <w:rsid w:val="0006638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66386"/>
    <w:pPr>
      <w:tabs>
        <w:tab w:val="center" w:pos="4252"/>
        <w:tab w:val="right" w:pos="8504"/>
      </w:tabs>
    </w:pPr>
  </w:style>
  <w:style w:type="paragraph" w:customStyle="1" w:styleId="CM34">
    <w:name w:val="CM34"/>
    <w:basedOn w:val="Default"/>
    <w:next w:val="Default"/>
    <w:rsid w:val="001D4FC5"/>
    <w:pPr>
      <w:spacing w:after="340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957FE3"/>
    <w:pPr>
      <w:spacing w:after="17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C4615E"/>
    <w:pPr>
      <w:spacing w:line="280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C4615E"/>
    <w:pPr>
      <w:spacing w:line="273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C4615E"/>
    <w:pPr>
      <w:spacing w:after="285"/>
    </w:pPr>
    <w:rPr>
      <w:rFonts w:cs="Times New Roman"/>
      <w:color w:val="auto"/>
    </w:rPr>
  </w:style>
  <w:style w:type="paragraph" w:customStyle="1" w:styleId="1AutoList26">
    <w:name w:val="1AutoList26"/>
    <w:rsid w:val="00C2543F"/>
    <w:pPr>
      <w:tabs>
        <w:tab w:val="left" w:pos="720"/>
      </w:tabs>
      <w:ind w:left="720" w:hanging="720"/>
    </w:pPr>
    <w:rPr>
      <w:rFonts w:ascii="Tms Rmn" w:hAnsi="Tms Rmn"/>
      <w:snapToGrid w:val="0"/>
      <w:sz w:val="24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A42CBE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A42CBE"/>
    <w:rPr>
      <w:sz w:val="16"/>
      <w:szCs w:val="16"/>
      <w:lang w:val="ca-ES" w:eastAsia="es-ES" w:bidi="ar-SA"/>
    </w:rPr>
  </w:style>
  <w:style w:type="paragraph" w:styleId="Subttulo">
    <w:name w:val="Subtitle"/>
    <w:basedOn w:val="Normal"/>
    <w:next w:val="Normal"/>
    <w:link w:val="SubttuloCar"/>
    <w:qFormat/>
    <w:rsid w:val="00992923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992923"/>
    <w:rPr>
      <w:rFonts w:ascii="Cambria" w:eastAsia="Times New Roman" w:hAnsi="Cambria" w:cs="Times New Roman"/>
      <w:sz w:val="24"/>
      <w:szCs w:val="24"/>
      <w:lang w:val="ca-ES"/>
    </w:rPr>
  </w:style>
  <w:style w:type="paragraph" w:customStyle="1" w:styleId="TEXTONORMAL">
    <w:name w:val="TEXTO NORMAL"/>
    <w:basedOn w:val="Normal"/>
    <w:link w:val="TEXTONORMALCar"/>
    <w:autoRedefine/>
    <w:rsid w:val="00F61B7F"/>
    <w:pPr>
      <w:tabs>
        <w:tab w:val="left" w:pos="540"/>
      </w:tabs>
    </w:pPr>
    <w:rPr>
      <w:rFonts w:ascii="Arial" w:hAnsi="Arial"/>
      <w:b/>
      <w:i/>
      <w:sz w:val="20"/>
      <w:szCs w:val="20"/>
      <w:lang w:val="es-ES"/>
    </w:rPr>
  </w:style>
  <w:style w:type="character" w:customStyle="1" w:styleId="TEXTONORMALCar">
    <w:name w:val="TEXTO NORMAL Car"/>
    <w:link w:val="TEXTONORMAL"/>
    <w:rsid w:val="00EE5914"/>
    <w:rPr>
      <w:rFonts w:ascii="Arial" w:hAnsi="Arial"/>
      <w:b/>
      <w:i/>
    </w:rPr>
  </w:style>
  <w:style w:type="paragraph" w:styleId="Prrafodelista">
    <w:name w:val="List Paragraph"/>
    <w:basedOn w:val="Normal"/>
    <w:uiPriority w:val="34"/>
    <w:qFormat/>
    <w:rsid w:val="00232B65"/>
    <w:pPr>
      <w:ind w:left="720"/>
    </w:pPr>
    <w:rPr>
      <w:rFonts w:ascii="Calibri" w:eastAsia="Calibri" w:hAnsi="Calibri" w:cs="Calibri"/>
      <w:sz w:val="22"/>
      <w:szCs w:val="22"/>
      <w:lang w:val="es-ES" w:eastAsia="en-US"/>
    </w:rPr>
  </w:style>
  <w:style w:type="character" w:styleId="nfasis">
    <w:name w:val="Emphasis"/>
    <w:qFormat/>
    <w:rsid w:val="007A564E"/>
    <w:rPr>
      <w:i/>
      <w:iCs/>
    </w:rPr>
  </w:style>
  <w:style w:type="paragraph" w:customStyle="1" w:styleId="portada">
    <w:name w:val="portada"/>
    <w:rsid w:val="00CF4168"/>
    <w:pPr>
      <w:widowControl w:val="0"/>
    </w:pPr>
    <w:rPr>
      <w:color w:val="000000"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531df-edfa-4cf8-89d1-1e2d3d3dcbc9"/>
    <aab07bb4874f41fabd0066dd8aaa44c1 xmlns="7ef531df-edfa-4cf8-89d1-1e2d3d3dcbc9">
      <Terms xmlns="http://schemas.microsoft.com/office/infopath/2007/PartnerControls"/>
    </aab07bb4874f41fabd0066dd8aaa44c1>
    <o80fce26173f49ef88c7b8bbe0c70ad4 xmlns="7ef531df-edfa-4cf8-89d1-1e2d3d3dcbc9">
      <Terms xmlns="http://schemas.microsoft.com/office/infopath/2007/PartnerControls"/>
    </o80fce26173f49ef88c7b8bbe0c70ad4>
    <Nom_x0020_Expedient xmlns="7ef531df-edfa-4cf8-89d1-1e2d3d3dcbc9" xsi:nil="true"/>
    <Tipus_x0020_Expedient xmlns="7ef531df-edfa-4cf8-89d1-1e2d3d3dcbc9"/>
    <_dlc_DocId xmlns="7ef531df-edfa-4cf8-89d1-1e2d3d3dcbc9">MYTZPRT2EKKM-17-4042</_dlc_DocId>
    <_dlc_DocIdUrl xmlns="7ef531df-edfa-4cf8-89d1-1e2d3d3dcbc9">
      <Url>https://entorns.tmb.cat/sites/compres/_layouts/DocIdRedir.aspx?ID=MYTZPRT2EKKM-17-4042</Url>
      <Description>MYTZPRT2EKKM-17-4042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7311DEA6F5384587E29EBAB4018809" ma:contentTypeVersion="1" ma:contentTypeDescription="Crea un document nou" ma:contentTypeScope="" ma:versionID="15f4f34f24cd6eea294161605cce13a6">
  <xsd:schema xmlns:xsd="http://www.w3.org/2001/XMLSchema" xmlns:xs="http://www.w3.org/2001/XMLSchema" xmlns:p="http://schemas.microsoft.com/office/2006/metadata/properties" xmlns:ns2="7ef531df-edfa-4cf8-89d1-1e2d3d3dcbc9" targetNamespace="http://schemas.microsoft.com/office/2006/metadata/properties" ma:root="true" ma:fieldsID="1e90150fff5465f7194ef36e0c66d4fe" ns2:_="">
    <xsd:import namespace="7ef531df-edfa-4cf8-89d1-1e2d3d3dcb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o80fce26173f49ef88c7b8bbe0c70ad4" minOccurs="0"/>
                <xsd:element ref="ns2:TaxCatchAll" minOccurs="0"/>
                <xsd:element ref="ns2:TaxCatchAllLabel" minOccurs="0"/>
                <xsd:element ref="ns2:aab07bb4874f41fabd0066dd8aaa44c1" minOccurs="0"/>
                <xsd:element ref="ns2:Nom_x0020_Expedient" minOccurs="0"/>
                <xsd:element ref="ns2:Tipus_x0020_Expedi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31df-edfa-4cf8-89d1-1e2d3d3dcb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80fce26173f49ef88c7b8bbe0c70ad4" ma:index="11" nillable="true" ma:taxonomy="true" ma:internalName="o80fce26173f49ef88c7b8bbe0c70ad4" ma:taxonomyFieldName="Any" ma:displayName="Any" ma:default="" ma:fieldId="{880fce26-173f-49ef-88c7-b8bbe0c70ad4}" ma:sspId="f0ead1c3-ac5c-4bd1-9e83-de251faf6ae8" ma:termSetId="5cca54d2-f5d6-4346-8889-3a229e56481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3e35e19-e15d-44fb-b35e-df8a13f124a3}" ma:internalName="TaxCatchAll" ma:showField="CatchAllData" ma:web="7ef531df-edfa-4cf8-89d1-1e2d3d3dcb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3e35e19-e15d-44fb-b35e-df8a13f124a3}" ma:internalName="TaxCatchAllLabel" ma:readOnly="true" ma:showField="CatchAllDataLabel" ma:web="7ef531df-edfa-4cf8-89d1-1e2d3d3dcb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ab07bb4874f41fabd0066dd8aaa44c1" ma:index="15" nillable="true" ma:taxonomy="true" ma:internalName="aab07bb4874f41fabd0066dd8aaa44c1" ma:taxonomyFieldName="Expedient" ma:displayName="Expedient" ma:default="" ma:fieldId="{aab07bb4-874f-41fa-bd00-66dd8aaa44c1}" ma:sspId="f0ead1c3-ac5c-4bd1-9e83-de251faf6ae8" ma:termSetId="30b450c6-0417-4b0d-9e26-f77afad5e33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om_x0020_Expedient" ma:index="17" nillable="true" ma:displayName="Nom Expedient" ma:internalName="Nom_x0020_Expedient">
      <xsd:simpleType>
        <xsd:restriction base="dms:Text">
          <xsd:maxLength value="255"/>
        </xsd:restriction>
      </xsd:simpleType>
    </xsd:element>
    <xsd:element name="Tipus_x0020_Expedient" ma:index="18" nillable="true" ma:displayName="Tipus Expedient" ma:internalName="Tipus_x0020_Expedient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rmal"/>
                    <xsd:enumeration value="Codificat"/>
                    <xsd:enumeration value="Vari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7F112-0D5B-4D89-9209-2051D632D39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7ef531df-edfa-4cf8-89d1-1e2d3d3dcbc9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B0C8EC-A5E3-4958-AB63-500837931C4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0FF3AC-4F3D-40C0-A91F-28A7DDCF3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f531df-edfa-4cf8-89d1-1e2d3d3dcb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0597D-153B-4221-BB09-69ECFEEF519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83C5E73-B4B5-49D1-9384-B79F5887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659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TMB</Company>
  <LinksUpToDate>false</LinksUpToDate>
  <CharactersWithSpaces>4277</CharactersWithSpaces>
  <SharedDoc>false</SharedDoc>
  <HLinks>
    <vt:vector size="228" baseType="variant">
      <vt:variant>
        <vt:i4>8257624</vt:i4>
      </vt:variant>
      <vt:variant>
        <vt:i4>222</vt:i4>
      </vt:variant>
      <vt:variant>
        <vt:i4>0</vt:i4>
      </vt:variant>
      <vt:variant>
        <vt:i4>5</vt:i4>
      </vt:variant>
      <vt:variant>
        <vt:lpwstr>mailto:dgomezs@tmb.cat</vt:lpwstr>
      </vt:variant>
      <vt:variant>
        <vt:lpwstr/>
      </vt:variant>
      <vt:variant>
        <vt:i4>7077893</vt:i4>
      </vt:variant>
      <vt:variant>
        <vt:i4>219</vt:i4>
      </vt:variant>
      <vt:variant>
        <vt:i4>0</vt:i4>
      </vt:variant>
      <vt:variant>
        <vt:i4>5</vt:i4>
      </vt:variant>
      <vt:variant>
        <vt:lpwstr>mailto:bcastro@tmb.</vt:lpwstr>
      </vt:variant>
      <vt:variant>
        <vt:lpwstr/>
      </vt:variant>
      <vt:variant>
        <vt:i4>1572926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_Toc408906209</vt:lpwstr>
      </vt:variant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_Toc408906208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_Toc408906207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_Toc408906206</vt:lpwstr>
      </vt:variant>
      <vt:variant>
        <vt:i4>1572926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_Toc408906205</vt:lpwstr>
      </vt:variant>
      <vt:variant>
        <vt:i4>1572926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_Toc408906204</vt:lpwstr>
      </vt:variant>
      <vt:variant>
        <vt:i4>1572926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_Toc408906203</vt:lpwstr>
      </vt:variant>
      <vt:variant>
        <vt:i4>1572926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_Toc408906202</vt:lpwstr>
      </vt:variant>
      <vt:variant>
        <vt:i4>1572926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_Toc408906201</vt:lpwstr>
      </vt:variant>
      <vt:variant>
        <vt:i4>1572926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_Toc408906200</vt:lpwstr>
      </vt:variant>
      <vt:variant>
        <vt:i4>1114173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_Toc408906199</vt:lpwstr>
      </vt:variant>
      <vt:variant>
        <vt:i4>1114173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_Toc408906198</vt:lpwstr>
      </vt:variant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_Toc408906197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_Toc408906196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_Toc408906195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_Toc408906194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_Toc408906193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_Toc408906192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_Toc408906191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_Toc408906190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_Toc408906189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_Toc408906188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_Toc408906187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_Toc408906186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_Toc408906185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_Toc408906184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_Toc408906183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_Toc408906182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_Toc408906181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_Toc408906180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_Toc408906179</vt:lpwstr>
      </vt:variant>
      <vt:variant>
        <vt:i4>2031677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_Toc408906178</vt:lpwstr>
      </vt:variant>
      <vt:variant>
        <vt:i4>2031677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_Toc408906177</vt:lpwstr>
      </vt:variant>
      <vt:variant>
        <vt:i4>2031677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_Toc408906176</vt:lpwstr>
      </vt:variant>
      <vt:variant>
        <vt:i4>2031677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_Toc408906175</vt:lpwstr>
      </vt:variant>
      <vt:variant>
        <vt:i4>2031677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_Toc408906174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Castro Gonzalez, Maria-beatriz</dc:creator>
  <cp:lastModifiedBy>Hidalgo Exposito, Jorge-francisco</cp:lastModifiedBy>
  <cp:revision>11</cp:revision>
  <cp:lastPrinted>2017-10-04T07:08:00Z</cp:lastPrinted>
  <dcterms:created xsi:type="dcterms:W3CDTF">2023-12-19T11:45:00Z</dcterms:created>
  <dcterms:modified xsi:type="dcterms:W3CDTF">2025-04-29T13:36:00Z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aab07bb4874f41fabd0066dd8aaa44c1">
    <vt:lpwstr/>
  </property>
  <property fmtid="{D5CDD505-2E9C-101B-9397-08002B2CF9AE}" pid="4" name="o80fce26173f49ef88c7b8bbe0c70ad4">
    <vt:lpwstr/>
  </property>
  <property fmtid="{D5CDD505-2E9C-101B-9397-08002B2CF9AE}" pid="5" name="Nom Expedient">
    <vt:lpwstr/>
  </property>
  <property fmtid="{D5CDD505-2E9C-101B-9397-08002B2CF9AE}" pid="6" name="Tipus Expedient">
    <vt:lpwstr/>
  </property>
  <property fmtid="{D5CDD505-2E9C-101B-9397-08002B2CF9AE}" pid="7" name="ContentTypeId">
    <vt:lpwstr>0x010100E27311DEA6F5384587E29EBAB4018809</vt:lpwstr>
  </property>
  <property fmtid="{D5CDD505-2E9C-101B-9397-08002B2CF9AE}" pid="8" name="_dlc_DocIdItemGuid">
    <vt:lpwstr>3a7262fc-8621-4209-963c-659e0bdf3297</vt:lpwstr>
  </property>
</Properties>
</file>